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6A" w:rsidRPr="00E17540" w:rsidRDefault="007C037C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17540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</w:p>
    <w:p w:rsidR="00A0466A" w:rsidRPr="007C037C" w:rsidRDefault="007C037C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к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</w:t>
      </w:r>
      <w:r w:rsidRPr="007C037C">
        <w:rPr>
          <w:rFonts w:ascii="Times New Roman" w:hAnsi="Times New Roman" w:cs="Times New Roman"/>
          <w:sz w:val="26"/>
          <w:szCs w:val="26"/>
        </w:rPr>
        <w:t>п</w:t>
      </w:r>
      <w:r w:rsidR="00A0466A" w:rsidRPr="007C037C">
        <w:rPr>
          <w:rFonts w:ascii="Times New Roman" w:hAnsi="Times New Roman" w:cs="Times New Roman"/>
          <w:sz w:val="26"/>
          <w:szCs w:val="26"/>
        </w:rPr>
        <w:t>остановлени</w:t>
      </w:r>
      <w:r w:rsidRPr="007C037C">
        <w:rPr>
          <w:rFonts w:ascii="Times New Roman" w:hAnsi="Times New Roman" w:cs="Times New Roman"/>
          <w:sz w:val="26"/>
          <w:szCs w:val="26"/>
        </w:rPr>
        <w:t>ю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:rsidR="00A0466A" w:rsidRPr="007C037C" w:rsidRDefault="00A0466A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Городского округа Подольс</w:t>
      </w:r>
      <w:bookmarkStart w:id="0" w:name="_GoBack"/>
      <w:bookmarkEnd w:id="0"/>
      <w:r w:rsidRPr="007C037C">
        <w:rPr>
          <w:rFonts w:ascii="Times New Roman" w:hAnsi="Times New Roman" w:cs="Times New Roman"/>
          <w:sz w:val="26"/>
          <w:szCs w:val="26"/>
        </w:rPr>
        <w:t>к</w:t>
      </w:r>
    </w:p>
    <w:p w:rsidR="00A0466A" w:rsidRPr="007C037C" w:rsidRDefault="00D57E6D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30.09.2016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2003-П</w:t>
      </w:r>
    </w:p>
    <w:p w:rsidR="00D21484" w:rsidRPr="00264754" w:rsidRDefault="00D21484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64754">
        <w:rPr>
          <w:rFonts w:ascii="Times New Roman" w:hAnsi="Times New Roman" w:cs="Times New Roman"/>
          <w:b/>
          <w:bCs/>
          <w:sz w:val="20"/>
          <w:szCs w:val="20"/>
        </w:rPr>
        <w:t>МУНИЦИПАЛЬНАЯ  ПРОГРАММА ГОРОД</w:t>
      </w:r>
      <w:r w:rsidRPr="00264754">
        <w:rPr>
          <w:rFonts w:ascii="Times New Roman" w:hAnsi="Times New Roman" w:cs="Times New Roman"/>
          <w:b/>
          <w:bCs/>
          <w:sz w:val="20"/>
          <w:szCs w:val="20"/>
          <w:lang w:val="en-US"/>
        </w:rPr>
        <w:t>C</w:t>
      </w:r>
      <w:r w:rsidRPr="00264754">
        <w:rPr>
          <w:rFonts w:ascii="Times New Roman" w:hAnsi="Times New Roman" w:cs="Times New Roman"/>
          <w:b/>
          <w:bCs/>
          <w:sz w:val="20"/>
          <w:szCs w:val="20"/>
        </w:rPr>
        <w:t>КОГО ОКРУГА ПОДОЛЬСК</w:t>
      </w: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64754">
        <w:rPr>
          <w:rFonts w:ascii="Times New Roman" w:hAnsi="Times New Roman" w:cs="Times New Roman"/>
          <w:b/>
          <w:bCs/>
          <w:sz w:val="20"/>
          <w:szCs w:val="20"/>
        </w:rPr>
        <w:t>«РАЗВИТИЕ ЖИЛИЩНО-КОММУНАЛЬНОГО ХОЗЯЙСТВА, БЛАГОУСТРОЙСТВО И ЭКОЛОГИЯ</w:t>
      </w:r>
      <w:r w:rsidR="00005845" w:rsidRPr="002647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64754">
        <w:rPr>
          <w:rFonts w:ascii="Times New Roman" w:hAnsi="Times New Roman" w:cs="Times New Roman"/>
          <w:b/>
          <w:bCs/>
          <w:sz w:val="20"/>
          <w:szCs w:val="20"/>
        </w:rPr>
        <w:t>ПОДОЛЬСКА» на срок 2016-2018 годы</w:t>
      </w:r>
    </w:p>
    <w:p w:rsidR="00A412C7" w:rsidRPr="00264754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A412C7" w:rsidRPr="004B4EA0" w:rsidRDefault="00A412C7" w:rsidP="00A412C7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1271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042"/>
        <w:gridCol w:w="1701"/>
        <w:gridCol w:w="1417"/>
        <w:gridCol w:w="1134"/>
        <w:gridCol w:w="284"/>
        <w:gridCol w:w="992"/>
        <w:gridCol w:w="831"/>
        <w:gridCol w:w="19"/>
        <w:gridCol w:w="765"/>
        <w:gridCol w:w="86"/>
      </w:tblGrid>
      <w:tr w:rsidR="00A412C7" w:rsidRPr="004B4EA0" w:rsidTr="00DB04A2">
        <w:trPr>
          <w:gridAfter w:val="3"/>
          <w:wAfter w:w="870" w:type="dxa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Координатор муниципальной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Заместитель Главы Администрации по жилищно-коммунальному комплексу – Лукьяненко В.О.</w:t>
            </w:r>
          </w:p>
          <w:p w:rsidR="00A412C7" w:rsidRPr="004B4EA0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3"/>
          <w:wAfter w:w="870" w:type="dxa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муниципальной программы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3591F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Администрация Городского округа Подольск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Цели муниципальной      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Основными целями  муниципальной программы  являются: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создание условий для приведения жилищного фонда в соответствие с санитарными, техническими и иными  требованиями, обеспечивающими гражданам комфортные и безопасные условия проживания;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повышение качества предоставления жилищно-коммунальных услуг;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решение  проблем потребности города в части водоснабжения и  устройства системы ливневой канализации, связанных с застройкой микрорайона «Кузнечики»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благоустройство дворовых территорий, улучшение внешнего облика города;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стабилизация экологической обстановки и ее постоянное улучшение.</w:t>
            </w:r>
          </w:p>
        </w:tc>
      </w:tr>
      <w:tr w:rsidR="00A412C7" w:rsidRPr="004B4EA0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Перечень подпрограмм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«Проектирование, строительство, реконструкция и модернизация объектов инженерной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«Модернизация и ремонт объектов коммунальной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«Благоустройство»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«Экология и окружающая среда»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«Обеспечивающая подпрограмма»</w:t>
            </w:r>
          </w:p>
        </w:tc>
      </w:tr>
      <w:tr w:rsidR="00A412C7" w:rsidRPr="004B4EA0" w:rsidTr="00DB04A2">
        <w:trPr>
          <w:gridAfter w:val="2"/>
          <w:wAfter w:w="851" w:type="dxa"/>
          <w:trHeight w:val="360"/>
        </w:trPr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63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A412C7" w:rsidRPr="004B4EA0" w:rsidTr="007C037C">
        <w:trPr>
          <w:gridAfter w:val="2"/>
          <w:wAfter w:w="851" w:type="dxa"/>
          <w:trHeight w:val="568"/>
        </w:trPr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0C6963" w:rsidP="000C69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</w:t>
            </w:r>
            <w:r w:rsidR="00A412C7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412C7" w:rsidRPr="004B4EA0" w:rsidTr="00E3591F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1F382B" w:rsidP="001F3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558908,37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B741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1F38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558908,37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Городского округа Подольск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616FAE" w:rsidP="00616F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574639,37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B7411B" w:rsidP="00B741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482169,0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B7411B" w:rsidP="00B741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401655,0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C310B3" w:rsidP="001F38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1458463,37</w:t>
            </w:r>
          </w:p>
        </w:tc>
      </w:tr>
      <w:tr w:rsidR="00A412C7" w:rsidRPr="004B4EA0" w:rsidTr="003F27A2">
        <w:trPr>
          <w:gridAfter w:val="2"/>
          <w:wAfter w:w="851" w:type="dxa"/>
          <w:trHeight w:val="586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256B9" w:rsidP="00A25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256B9" w:rsidP="00A25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434800,0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463570,0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A256B9" w:rsidP="00A25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1302563,0</w:t>
            </w:r>
          </w:p>
        </w:tc>
      </w:tr>
      <w:tr w:rsidR="00A412C7" w:rsidRPr="004B4EA0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7754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</w:t>
            </w:r>
            <w:r w:rsidR="0077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1F38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916969,0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B7411B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865225,0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4B4EA0" w:rsidRDefault="001F382B" w:rsidP="00C310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</w:t>
            </w:r>
            <w:r w:rsidR="00C3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</w:t>
            </w:r>
            <w:r w:rsidR="00C31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A412C7" w:rsidRPr="004B4EA0" w:rsidTr="003F27A2">
        <w:trPr>
          <w:gridAfter w:val="1"/>
          <w:wAfter w:w="86" w:type="dxa"/>
          <w:trHeight w:val="7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 ««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</w:t>
            </w:r>
            <w:r w:rsidR="001F491D"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муниципальных квартирах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615" w:type="dxa"/>
            <w:gridSpan w:val="3"/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A412C7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A412C7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 w:rsidR="00B609DA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412C7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CB006E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B67CC" w:rsidRPr="004B4EA0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CC" w:rsidRPr="004B4EA0" w:rsidRDefault="005B67C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4B4EA0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5B67CC" w:rsidRPr="004B4EA0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«Проектирование, строительство, реконструкция и модернизация объектов инженерной инфраструктуры»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A412C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</w:t>
            </w:r>
          </w:p>
        </w:tc>
      </w:tr>
      <w:tr w:rsidR="00F119C5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F119C5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6E44A9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</w:t>
            </w:r>
            <w:r w:rsidR="006E44A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объектов водоотведения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приведенных в надлежащее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6E44A9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F119C5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построенных и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реконструир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уемы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 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(модернизированных)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котельных</w:t>
            </w:r>
            <w:r w:rsidR="00F119C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том числе переведенных на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A412C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844E81" w:rsidRPr="004B4EA0" w:rsidTr="00DB04A2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Nonformat"/>
              <w:rPr>
                <w:rFonts w:ascii="Times New Roman" w:hAnsi="Times New Roman" w:cs="Times New Roman"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Cs/>
                <w:lang w:eastAsia="en-US"/>
              </w:rPr>
              <w:t>Количество введенных в эксплуатацию объектов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6228E" w:rsidRDefault="002633D3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6228E" w:rsidRDefault="00CF6A02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6E44A9" w:rsidRPr="004B4EA0" w:rsidTr="00DB04A2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A9" w:rsidRPr="004B4EA0" w:rsidRDefault="006E44A9" w:rsidP="00DB04A2">
            <w:pPr>
              <w:pStyle w:val="ConsPlusNonformat"/>
              <w:rPr>
                <w:rFonts w:ascii="Times New Roman" w:hAnsi="Times New Roman" w:cs="Times New Roman"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Cs/>
                <w:lang w:eastAsia="en-US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6E44A9" w:rsidP="006E44A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6E44A9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A323E5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4A9" w:rsidRPr="004B4EA0" w:rsidRDefault="00A323E5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A412C7" w:rsidRPr="004B4EA0" w:rsidTr="00216908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 3: «Модернизация и ремонт объектов коммунальной инфраструктуры»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Городского округа Подольск к осенне-зимнему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  <w:r w:rsidR="00075C66">
              <w:rPr>
                <w:rFonts w:ascii="Times New Roman" w:hAnsi="Times New Roman" w:cs="Times New Roman"/>
                <w:sz w:val="20"/>
                <w:szCs w:val="20"/>
              </w:rPr>
              <w:t xml:space="preserve"> на 1 тыс.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Тысяча рублей на </w:t>
            </w:r>
            <w:r w:rsidR="00075C6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тыс.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B7001E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0C5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0C531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0C5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0C531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9120F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9120F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7058A" w:rsidRPr="004B4EA0" w:rsidTr="005F4454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075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ЖКХ на 1 тыс</w:t>
            </w:r>
            <w:r w:rsidR="00075C66">
              <w:rPr>
                <w:rFonts w:ascii="Times New Roman" w:hAnsi="Times New Roman" w:cs="Times New Roman"/>
                <w:sz w:val="20"/>
                <w:szCs w:val="20"/>
              </w:rPr>
              <w:t>ячу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Ед/тыс.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4B4EA0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5C66" w:rsidRPr="004B4EA0" w:rsidTr="005F4454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Pr="004B4EA0" w:rsidRDefault="00075C66" w:rsidP="0027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  <w:r w:rsidR="00AB7834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34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C66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66" w:rsidRDefault="00075C66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834" w:rsidRPr="004B4EA0" w:rsidRDefault="00AB7834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57C8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CC56E4" w:rsidRPr="00323434" w:rsidTr="008F3FC0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014689" w:rsidRDefault="00CC56E4" w:rsidP="008F3FC0">
            <w:r w:rsidRPr="004B6A61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CC56E4" w:rsidP="00106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43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CC56E4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43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850880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323434" w:rsidRDefault="00850880" w:rsidP="00850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Подпрограмма 4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«Благоустройство»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F1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F14D42">
              <w:rPr>
                <w:rFonts w:ascii="Times New Roman" w:hAnsi="Times New Roman" w:cs="Times New Roman"/>
                <w:sz w:val="20"/>
                <w:szCs w:val="20"/>
              </w:rPr>
              <w:t xml:space="preserve"> не исполненных предписаний (представлений) ОМСУ и их должностными лицами об устранении нарушений, по которым приняты судебные решения,</w:t>
            </w:r>
            <w:r w:rsidR="00431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4D42">
              <w:rPr>
                <w:rFonts w:ascii="Times New Roman" w:hAnsi="Times New Roman" w:cs="Times New Roman"/>
                <w:sz w:val="20"/>
                <w:szCs w:val="20"/>
              </w:rPr>
              <w:t>вступившие в законную силу в соответствии со ст. 19.5 КоАП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787784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5 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«Экология и окружающая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экологическому воспитанию и просвещению населения на территории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5A79CB" w:rsidRPr="004B4EA0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047" w:rsidRDefault="00024047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024047" w:rsidRDefault="00024047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  <w:tc>
          <w:tcPr>
            <w:tcW w:w="1701" w:type="dxa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4B4EA0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4B4EA0" w:rsidTr="00DB04A2">
        <w:trPr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4B4EA0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4"/>
            <w:vAlign w:val="center"/>
          </w:tcPr>
          <w:p w:rsidR="005A79CB" w:rsidRPr="004B4EA0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* -</w:t>
      </w:r>
      <w:r w:rsidR="00455DC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 xml:space="preserve">количественные </w:t>
      </w:r>
      <w:r w:rsidR="00455DCE">
        <w:rPr>
          <w:rFonts w:ascii="Times New Roman" w:hAnsi="Times New Roman" w:cs="Times New Roman"/>
          <w:color w:val="000000"/>
          <w:sz w:val="20"/>
          <w:szCs w:val="20"/>
        </w:rPr>
        <w:t>показатели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>м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униципальной программы буд</w:t>
      </w:r>
      <w:r w:rsidR="00431151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т уточняться при принятии бюджета на соответствующие годы.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844E81" w:rsidRPr="004B4EA0" w:rsidRDefault="00844E81" w:rsidP="00A412C7">
      <w:pPr>
        <w:pStyle w:val="a5"/>
        <w:spacing w:after="0" w:line="240" w:lineRule="auto"/>
        <w:ind w:left="0"/>
        <w:jc w:val="center"/>
      </w:pPr>
    </w:p>
    <w:p w:rsidR="00797283" w:rsidRPr="004B4EA0" w:rsidRDefault="00797283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4B4EA0">
        <w:rPr>
          <w:rFonts w:ascii="Times New Roman" w:hAnsi="Times New Roman" w:cs="Times New Roman"/>
          <w:b/>
        </w:rPr>
        <w:t>ЦЕЛИ И ЗАДАЧИ ПРОГРАММЫ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4B4EA0">
        <w:rPr>
          <w:rFonts w:ascii="Times New Roman" w:hAnsi="Times New Roman" w:cs="Times New Roman"/>
          <w:b/>
        </w:rPr>
        <w:t>Основными целями программы являются :</w:t>
      </w: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</w:rPr>
        <w:tab/>
      </w:r>
      <w:r w:rsidRPr="004B4EA0">
        <w:rPr>
          <w:rFonts w:ascii="Times New Roman" w:hAnsi="Times New Roman" w:cs="Times New Roman"/>
        </w:rPr>
        <w:t>-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</w:r>
      <w:r w:rsidRPr="004B4EA0">
        <w:rPr>
          <w:rFonts w:ascii="Times New Roman" w:hAnsi="Times New Roman" w:cs="Times New Roman"/>
        </w:rPr>
        <w:t>( подпрограмма</w:t>
      </w:r>
      <w:r w:rsidR="00550A99">
        <w:rPr>
          <w:rFonts w:ascii="Times New Roman" w:hAnsi="Times New Roman" w:cs="Times New Roman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A412C7" w:rsidRPr="004B4EA0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-увеличение удельного веса оборудования жилищного фонда централизованным водоснабжением и доли обеспечения населения доброкачественной питьевой водой; улучшение качества обеспечения тепловой энергией (подпрограмма «Проектирование, строительство, реконструкция и модернизация объектов инженерной инфраструктуры»)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создание условий для приведения коммунальной инфраструктуры в соответствие со стандартами качества, обеспечивающими комфортные условия проживания (подпрограмма «Модернизация и ремонт объектов коммунальной инфраструктуры»)</w:t>
      </w:r>
    </w:p>
    <w:p w:rsidR="00A412C7" w:rsidRPr="004B4EA0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 xml:space="preserve">- благоустройство дворовых территорий, улучшение внешнего облика </w:t>
      </w:r>
      <w:r w:rsidRPr="004B4EA0">
        <w:rPr>
          <w:rFonts w:ascii="Times New Roman" w:hAnsi="Times New Roman" w:cs="Times New Roman"/>
          <w:bCs/>
          <w:sz w:val="20"/>
          <w:szCs w:val="20"/>
        </w:rPr>
        <w:t>Городского округа Подольск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«Благоустройство»)</w:t>
      </w:r>
    </w:p>
    <w:p w:rsidR="00A412C7" w:rsidRPr="004B4EA0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 - стабилизация экологической обстановки и её постепенное улучшение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«Экология и окружающая среда»)</w:t>
      </w:r>
    </w:p>
    <w:p w:rsidR="00A412C7" w:rsidRPr="004B4EA0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Style w:val="FontStyle48"/>
          <w:sz w:val="20"/>
          <w:szCs w:val="20"/>
        </w:rPr>
        <w:t xml:space="preserve"> - обеспечение эффективного финансового, информационного, методического и</w:t>
      </w:r>
      <w:r w:rsidRPr="004B4EA0">
        <w:rPr>
          <w:rFonts w:ascii="Times New Roman" w:hAnsi="Times New Roman"/>
          <w:sz w:val="20"/>
          <w:szCs w:val="20"/>
        </w:rPr>
        <w:t xml:space="preserve"> кадрового сопровождения деятельности Комитета по жилищно-коммунальному хозяйству и благоустройству Администрации Городского округа Подольск и </w:t>
      </w:r>
      <w:r w:rsidRPr="004B4EA0">
        <w:rPr>
          <w:rStyle w:val="FontStyle48"/>
          <w:sz w:val="20"/>
          <w:szCs w:val="20"/>
        </w:rPr>
        <w:t xml:space="preserve">Муниципального казенного учреждения </w:t>
      </w:r>
      <w:r w:rsidRPr="004B4EA0">
        <w:rPr>
          <w:rFonts w:ascii="Times New Roman" w:hAnsi="Times New Roman"/>
          <w:sz w:val="20"/>
          <w:szCs w:val="20"/>
        </w:rPr>
        <w:t>«Окружное хозяйство» (подпрограмма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«Обеспечивающая подпрограмма»)</w:t>
      </w:r>
    </w:p>
    <w:p w:rsidR="00A412C7" w:rsidRPr="004B4EA0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Достижение целей программы обеспечиваются поставленными в подпрограммах задачами, а именно: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- п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жилищного фонда и муниципальных квартир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</w:t>
      </w:r>
      <w:r w:rsidRPr="004B4EA0">
        <w:rPr>
          <w:rFonts w:ascii="Times New Roman" w:hAnsi="Times New Roman" w:cs="Times New Roman"/>
          <w:sz w:val="20"/>
          <w:szCs w:val="20"/>
          <w:lang w:eastAsia="en-US"/>
        </w:rPr>
        <w:t>величение объема добычи артезианской воды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улучшение качества  питьевой воды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sz w:val="20"/>
          <w:szCs w:val="20"/>
          <w:lang w:eastAsia="en-US"/>
        </w:rPr>
        <w:t>-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</w:t>
      </w:r>
      <w:r w:rsidRPr="004B4EA0">
        <w:rPr>
          <w:rFonts w:ascii="Times New Roman" w:hAnsi="Times New Roman" w:cs="Times New Roman"/>
          <w:sz w:val="20"/>
          <w:szCs w:val="20"/>
          <w:lang w:eastAsia="en-US"/>
        </w:rPr>
        <w:t>беспечение повышения качества, надежности функционирования оборудования   и сетей водоснабжения и водоотведения</w:t>
      </w:r>
    </w:p>
    <w:p w:rsidR="00522E88" w:rsidRPr="004B4EA0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 w:rsidRPr="004B4EA0">
        <w:rPr>
          <w:rFonts w:ascii="Times New Roman" w:eastAsia="Calibri" w:hAnsi="Times New Roman" w:cs="Times New Roman"/>
          <w:sz w:val="20"/>
          <w:szCs w:val="20"/>
        </w:rPr>
        <w:t>- улучшение качества обеспечения жителей Городского округа Подольск тепловой энергией</w:t>
      </w:r>
      <w:r w:rsidR="00522E88" w:rsidRPr="004B4EA0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</w:p>
    <w:p w:rsidR="00522E88" w:rsidRPr="004B4EA0" w:rsidRDefault="00522E88" w:rsidP="00A412C7">
      <w:pPr>
        <w:pStyle w:val="ConsPlusCell"/>
        <w:rPr>
          <w:rFonts w:ascii="Times New Roman" w:eastAsia="Calibri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  <w:lang w:eastAsia="en-US"/>
        </w:rPr>
        <w:t>- 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</w:r>
    </w:p>
    <w:p w:rsidR="00A412C7" w:rsidRPr="004B4EA0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eastAsia="Calibri" w:hAnsi="Times New Roman" w:cs="Times New Roman"/>
          <w:sz w:val="20"/>
          <w:szCs w:val="20"/>
        </w:rPr>
        <w:t>- п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сетей и объектов теплоснабжения, водоснабжения и водоотведения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с</w:t>
      </w:r>
      <w:r w:rsidRPr="004B4EA0">
        <w:rPr>
          <w:rFonts w:ascii="Times New Roman" w:hAnsi="Times New Roman" w:cs="Times New Roman"/>
          <w:sz w:val="20"/>
          <w:szCs w:val="20"/>
        </w:rPr>
        <w:t>овершенствование системы управления жилищно-коммунального комплекса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повышение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качества содержания придомовых территорий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повышение уровня благоустройства территорий общего пользования, мест отдыха и проведение ремонта объектов благоустройства</w:t>
      </w:r>
    </w:p>
    <w:p w:rsidR="00A412C7" w:rsidRPr="004B4EA0" w:rsidRDefault="00A412C7" w:rsidP="00A412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</w:rPr>
        <w:t>- организация мероприятий по охране окружающей среды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Cs/>
          <w:sz w:val="20"/>
          <w:szCs w:val="20"/>
        </w:rPr>
        <w:t>- обеспечение безопасного функционирования гидротехнических сооружений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</w:t>
      </w:r>
    </w:p>
    <w:p w:rsidR="00A412C7" w:rsidRPr="004B4EA0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F4675" w:rsidRDefault="00FF4675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ЖИЛИЩНОГО ФОНДА,  ОБЪЕКТОВ ИНЖЕНЕРНОЙ ИНФРАСТРУКТУРЫ, БЛАГОУСТРОЙСТВА И ЭКОЛОГИИ</w:t>
      </w:r>
    </w:p>
    <w:p w:rsidR="00A412C7" w:rsidRPr="004B4EA0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Жилищный фонд муниципального образования «Городской округ Подольск Московской области» составляет 12974 жилых дома общей площадью 9319,6 тыс. кв. метров, в том числе 10988 домов индивидуальной жилой застройки, 1984 многоквартирных жилых дома общей площадью 7700,1 находятся в управлении и на техническом обслуживании в управляющих организациях, ТСЖ, ЖСК. 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Качество  жилищного фонда, его состояние и технические показатели требуют  особого внимания, поскольку возникшие в результате многолетней отсрочки реализации рыночной реформы в жилищно-коммунальной сфере, привели к интенсивному возрастанию процента непроизведенного капитального ремонта жилищного фонда и увеличили показатель износа. Более половины многоквартирных домов требует капитального ремонта.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Решение этой задачи имеет огромное значение для повышения качества жизни и требует программных решений на региональном  уровне.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 связи с застройкой микрорайона «Кузнечики» (строительство 75 жилых домов  общей площадью 949,7 тыс.кв.м) требуется инженерно- техническое обеспечение сетями водоснабжения путем строительства и реконструкции объектов: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строительство артезианских скважин в пойме реки Моча;</w:t>
      </w:r>
    </w:p>
    <w:p w:rsidR="00A412C7" w:rsidRPr="004B4EA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реконструкция Гулевского узла водопроводных сооружений, включая  строительство станции  водоподготовки.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Для обеспечения потребности микрорайона в ливневой канализации требуется строительство магистральных коллекторов системы ливневой канализации в районе оврага Архивный с очистными сооружениями.</w:t>
      </w:r>
    </w:p>
    <w:p w:rsidR="00A412C7" w:rsidRPr="004B4EA0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Одной из важнейших задач города является благоустройство его внешнего облика, создание оптимальных условий для жизни человека, оздоровление городской среды. </w:t>
      </w:r>
    </w:p>
    <w:p w:rsidR="00A412C7" w:rsidRPr="004B4EA0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Экологические проблемы типичны для многих городов и районов Подмосковья. К их числу относятся загрязнение атмосферного воздуха, нерешенные проблемы утилизации отходов производства   и потребления, загрязнение водных объектов недостаточно очищенными сточными водами, неудовлетворительное состояние лесонасаждений, антропогенное воздействие на биоразнообразие животного и растительного мира. 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В рамках программы будут проводиться мероприятия по комплексной проверке состояния окружающей среды: исследования атмосферы, водных и земельных ресурсов. 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Ежегодно на территории </w:t>
      </w:r>
      <w:r w:rsidRPr="004B4EA0">
        <w:rPr>
          <w:rFonts w:ascii="Times New Roman" w:hAnsi="Times New Roman" w:cs="Times New Roman"/>
          <w:sz w:val="20"/>
          <w:szCs w:val="20"/>
        </w:rPr>
        <w:t xml:space="preserve">Городского округа Подольск </w:t>
      </w:r>
      <w:r w:rsidRPr="004B4EA0">
        <w:rPr>
          <w:rFonts w:ascii="Times New Roman" w:hAnsi="Times New Roman" w:cs="Times New Roman"/>
          <w:bCs/>
          <w:sz w:val="20"/>
          <w:szCs w:val="20"/>
        </w:rPr>
        <w:t>образуется большое количество несанкционированных свалок и очагов навалов мусора, что наносит ощутимый вред природному комплексу территории. В связи с этим необходима реализация мероприятий направленных на формирование системы экологического образования, воспитания школьников, молодежи и взрослого населения.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Состояние зеленых насаждений за последние годы из-за растущих антропогенных и техногенных нагрузок ухудшается, кроме того, значительная часть зеленых насаждений достигла состояния естественного старения, что требует</w:t>
      </w:r>
      <w:r w:rsidR="0006228E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особого</w:t>
      </w:r>
      <w:r w:rsidR="0006228E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ухода</w:t>
      </w:r>
      <w:r w:rsidR="00844E81"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,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либо</w:t>
      </w:r>
      <w:r w:rsidR="0006228E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замены</w:t>
      </w:r>
      <w:r w:rsidR="0006228E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новыми</w:t>
      </w:r>
      <w:r w:rsidR="0006228E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>насаждениями.</w:t>
      </w:r>
    </w:p>
    <w:p w:rsidR="00A412C7" w:rsidRPr="004B4EA0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Для улучшения и поддержания состояния зеленых насаждений в условиях среды </w:t>
      </w:r>
      <w:r w:rsidRPr="004B4EA0">
        <w:rPr>
          <w:rFonts w:ascii="Times New Roman" w:hAnsi="Times New Roman" w:cs="Times New Roman"/>
          <w:sz w:val="20"/>
          <w:szCs w:val="20"/>
        </w:rPr>
        <w:t xml:space="preserve">Городского округа Подольск </w:t>
      </w:r>
      <w:r w:rsidRPr="004B4EA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требуется своевременное проведение работ по ремонту и текущему содержанию зеленых насаждений. 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Программа  создана для решения перечисленных проблем и содержит шесть подпрограмм: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«Строительство и реконструкция объектов инженерной инфраструктуры»; 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«Благоустройство»;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«Экология и окружающая среда»;</w:t>
      </w:r>
    </w:p>
    <w:p w:rsidR="00A412C7" w:rsidRPr="004B4EA0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«Обеспечивающая подпрограмма».</w:t>
      </w: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Риски, которые могут возникнуть при реализации программных мероприятий следующие: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инфляционные процессы;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изменение стоимости программных мероприятий;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форс-мажорные обстоятельства (террористические акты, пожары, эпидемии);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непредвиденный выход из строя оборудования.</w:t>
      </w: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предотвращения возможных рисков необходимо: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учитывать коэффициенты инфляции при подтверждении сумм на программные мероприятия;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корректировать суммы программных мероприятий согласно предложений   по предоставлению товара и услуг на</w:t>
      </w:r>
      <w:r w:rsidR="0006228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текущий</w:t>
      </w:r>
      <w:r w:rsidR="0006228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программный</w:t>
      </w:r>
      <w:r w:rsidR="0006228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год;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выполнении программных мероприятий необходимо строгое соблюдение правил и техники безопасности;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правильная эксплуатация оборудования, проведение профилактических мероприятий.</w:t>
      </w:r>
    </w:p>
    <w:p w:rsidR="00A412C7" w:rsidRPr="004B4EA0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4B4EA0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Реализация мероприятий программы окажет положительный эффект на социальное благополучие в обществе, и позволит обеспечить: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снижение уровня износа жилищного фонда </w:t>
      </w:r>
      <w:r w:rsidRPr="004B4EA0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жилищных условий и повышение комфортности проживания граждан;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жилищно-коммунального обслуживания;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соответствие показателей технического состояния многоквартирных домов требованиям нормативно-технических документов.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увеличение объема добычи артезианской воды;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питьевой воды;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инженерно- техническое обеспечение сетями водоснабжения строящегося микрорайона «Кузнечики»;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обеспечение тепловой энергией жителей микрорайона «Кузнечики».</w:t>
      </w:r>
    </w:p>
    <w:p w:rsidR="00A412C7" w:rsidRPr="004B4EA0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оздоровление экологической обстановки и экологической безопасности на территории муниципального</w:t>
      </w:r>
      <w:r w:rsidRPr="004B4EA0">
        <w:rPr>
          <w:rFonts w:ascii="Times New Roman" w:hAnsi="Times New Roman" w:cs="Times New Roman"/>
          <w:sz w:val="20"/>
          <w:szCs w:val="20"/>
        </w:rPr>
        <w:t>образования, а также повышение уровня экологического образования и воспитания, экологической культуры населения, что позволит обеспечить конституционные права граждан на благоприятную окружающую среду.</w:t>
      </w:r>
    </w:p>
    <w:p w:rsidR="00A412C7" w:rsidRPr="004B4EA0" w:rsidRDefault="00A412C7" w:rsidP="00A412C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412C7" w:rsidRPr="004B4EA0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  <w:sectPr w:rsidR="00A412C7" w:rsidRPr="004B4EA0" w:rsidSect="00E762E3">
          <w:footerReference w:type="default" r:id="rId8"/>
          <w:pgSz w:w="11906" w:h="16838"/>
          <w:pgMar w:top="719" w:right="567" w:bottom="992" w:left="1134" w:header="709" w:footer="709" w:gutter="0"/>
          <w:cols w:space="708"/>
          <w:docGrid w:linePitch="360"/>
        </w:sectPr>
      </w:pPr>
    </w:p>
    <w:p w:rsidR="00A412C7" w:rsidRPr="004B4EA0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ПЛАНИРУЕМЫЕ  РЕЗУЛЬТАТЫ  РЕАЛИЗАЦИИ  МУНИЦИПАЛЬНОЙ  ПРОГРАММЫ ГОРОДСКОГО ОКРУГА ПОДОЛЬСК</w:t>
      </w:r>
    </w:p>
    <w:p w:rsidR="00A412C7" w:rsidRPr="004B4EA0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«Развитие жилищно-коммунального хозяйства, благоустройства и экологии Подольска» на срок 2016-2018 годы.</w:t>
      </w:r>
    </w:p>
    <w:p w:rsidR="00A412C7" w:rsidRPr="004B4EA0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8"/>
        <w:gridCol w:w="1984"/>
        <w:gridCol w:w="52"/>
        <w:gridCol w:w="1179"/>
        <w:gridCol w:w="45"/>
        <w:gridCol w:w="18"/>
        <w:gridCol w:w="1116"/>
        <w:gridCol w:w="46"/>
        <w:gridCol w:w="3074"/>
        <w:gridCol w:w="60"/>
        <w:gridCol w:w="935"/>
        <w:gridCol w:w="7"/>
        <w:gridCol w:w="1128"/>
        <w:gridCol w:w="7"/>
        <w:gridCol w:w="1552"/>
        <w:gridCol w:w="7"/>
        <w:gridCol w:w="87"/>
        <w:gridCol w:w="1468"/>
        <w:gridCol w:w="7"/>
        <w:gridCol w:w="1688"/>
      </w:tblGrid>
      <w:tr w:rsidR="00A412C7" w:rsidRPr="004B4EA0" w:rsidTr="00550A99">
        <w:trPr>
          <w:cantSplit/>
          <w:trHeight w:val="8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Задачи,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направленные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достижение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Планируемый объем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решение данной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задачи (тыс. руб.)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Показатель, реализации мероприятий муниципальной программы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Единица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Отчетный базовый период/ базовое значение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показателя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(на начало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подпрограммы)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4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Планируемое значение показателя по годам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</w:p>
        </w:tc>
      </w:tr>
      <w:tr w:rsidR="00A412C7" w:rsidRPr="004B4EA0" w:rsidTr="00550A99">
        <w:trPr>
          <w:cantSplit/>
          <w:trHeight w:val="6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* Бюджет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ind w:left="-53" w:right="-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*Другие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2017г.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2018г.</w:t>
            </w:r>
          </w:p>
        </w:tc>
      </w:tr>
      <w:tr w:rsidR="00A412C7" w:rsidRPr="004B4EA0" w:rsidTr="00550A99">
        <w:trPr>
          <w:cantSplit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A412C7" w:rsidRPr="004B4EA0" w:rsidTr="00550A99">
        <w:trPr>
          <w:cantSplit/>
        </w:trPr>
        <w:tc>
          <w:tcPr>
            <w:tcW w:w="15168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1: «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E71C2" w:rsidRPr="004B4EA0" w:rsidTr="00550A99">
        <w:trPr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жилищного фонда и муниципальных квартир</w:t>
            </w:r>
          </w:p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BA2E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</w:tr>
      <w:tr w:rsidR="002E71C2" w:rsidRPr="004B4EA0" w:rsidTr="00550A99">
        <w:trPr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2E71C2" w:rsidRPr="004B4EA0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 w:rsidR="00216908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</w:t>
            </w:r>
            <w:r w:rsidR="00380D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выполнен</w:t>
            </w:r>
            <w:r w:rsidR="00380D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4B4EA0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CB006E" w:rsidRPr="004B4EA0" w:rsidTr="00550A99">
        <w:trPr>
          <w:cantSplit/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4B4EA0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A412C7" w:rsidRPr="004B4EA0" w:rsidTr="00550A99">
        <w:trPr>
          <w:cantSplit/>
          <w:trHeight w:val="933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CB006E" w:rsidP="00CB006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</w:t>
            </w:r>
          </w:p>
          <w:p w:rsidR="002E71C2" w:rsidRPr="004B4EA0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  <w:tc>
          <w:tcPr>
            <w:tcW w:w="1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2E71C2" w:rsidP="002E7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18 396,0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0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</w:tr>
      <w:tr w:rsidR="00457485" w:rsidRPr="004B4EA0" w:rsidTr="00550A99">
        <w:trPr>
          <w:cantSplit/>
          <w:trHeight w:val="9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457485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457485" w:rsidP="002E7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457485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4B4EA0" w:rsidRDefault="00796F54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796F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4B4EA0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</w:tr>
      <w:tr w:rsidR="00A412C7" w:rsidRPr="004B4EA0" w:rsidTr="00550A99">
        <w:trPr>
          <w:cantSplit/>
          <w:trHeight w:val="573"/>
        </w:trPr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lang w:eastAsia="en-US"/>
              </w:rPr>
              <w:t>Подпрограмма 2: «Проектирование, строительство, реконструкция и модернизация объектов инженерной  инфраструктуры</w:t>
            </w:r>
            <w:r w:rsidRPr="004B4EA0">
              <w:rPr>
                <w:rFonts w:ascii="Times New Roman" w:hAnsi="Times New Roman" w:cs="Times New Roman"/>
                <w:lang w:eastAsia="en-US"/>
              </w:rPr>
              <w:t>»</w:t>
            </w:r>
          </w:p>
          <w:p w:rsidR="00A412C7" w:rsidRPr="004B4EA0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44E81" w:rsidRPr="004B4EA0" w:rsidTr="00550A99">
        <w:trPr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E213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1</w:t>
            </w:r>
          </w:p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4B4EA0" w:rsidRDefault="00BF6C50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46 964,69</w:t>
            </w:r>
          </w:p>
        </w:tc>
        <w:tc>
          <w:tcPr>
            <w:tcW w:w="11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534</w:t>
            </w:r>
            <w:r w:rsidR="00C756F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683,98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844E81" w:rsidRPr="004B4EA0" w:rsidTr="00550A99">
        <w:trPr>
          <w:cantSplit/>
          <w:trHeight w:val="6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844E81" w:rsidRPr="004B4EA0" w:rsidTr="00550A99">
        <w:trPr>
          <w:cantSplit/>
          <w:trHeight w:val="11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844E81" w:rsidRPr="004B4EA0" w:rsidTr="00550A99">
        <w:trPr>
          <w:cantSplit/>
          <w:trHeight w:val="7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844E81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7E2116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 w:rsidR="007E2116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объектов водоотведения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приведенных в надлежащее состояние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844E81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4B4EA0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построенных и реконструируемых (модернизированных) котельных, в том числе переведенных на природный 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7E2116" w:rsidRPr="004B4EA0" w:rsidTr="00550A99">
        <w:trPr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116" w:rsidRPr="004B4EA0" w:rsidRDefault="007E2116" w:rsidP="007E2116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16" w:rsidRPr="004B4EA0" w:rsidRDefault="007E2116" w:rsidP="007E2116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7E2116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7E2116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06228E" w:rsidRDefault="002633D3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06228E" w:rsidRDefault="00E22E11" w:rsidP="00E22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16" w:rsidRPr="004B4EA0" w:rsidRDefault="007E2116" w:rsidP="00873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4E81" w:rsidRPr="004B4EA0" w:rsidTr="00550A99">
        <w:trPr>
          <w:cantSplit/>
          <w:trHeight w:val="5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DB04A2">
            <w:pPr>
              <w:widowControl w:val="0"/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7E2116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B4EA0" w:rsidRDefault="0087349E" w:rsidP="0087349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595"/>
        </w:trPr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 3: «Модернизация и ремонт объектов коммунальной инфраструктуры»</w:t>
            </w:r>
          </w:p>
          <w:p w:rsidR="00A412C7" w:rsidRPr="004B4EA0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2C7" w:rsidRPr="004B4EA0" w:rsidTr="00550A99">
        <w:trPr>
          <w:cantSplit/>
          <w:trHeight w:val="1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305FEF" w:rsidP="00E213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сетей и объектов теплоснабжения, водоснабжения и водоотведения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собственные средства предприятий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542F1B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542F1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542F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A412C7" w:rsidRPr="004B4EA0" w:rsidTr="00550A99">
        <w:trPr>
          <w:cantSplit/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305FEF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A412C7" w:rsidRPr="004B4EA0" w:rsidTr="00550A99">
        <w:trPr>
          <w:cantSplit/>
          <w:trHeight w:val="7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305FEF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06228E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6228E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Кг.у.т./</w:t>
            </w:r>
          </w:p>
          <w:p w:rsidR="00A412C7" w:rsidRPr="0006228E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622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A412C7" w:rsidRPr="004B4EA0" w:rsidTr="00550A99">
        <w:trPr>
          <w:cantSplit/>
          <w:trHeight w:val="11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305FEF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305FEF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</w:t>
            </w: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 Совершенствование системы управления жилищно-коммунального комплекса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A412C7" w:rsidRPr="004B4EA0" w:rsidTr="00550A99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A412C7" w:rsidRPr="004B4EA0" w:rsidTr="00550A99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550A99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71AB1" w:rsidRPr="004B4EA0" w:rsidTr="00550A99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E2132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A71AB1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A71AB1" w:rsidP="00BC25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технологических нарушений </w:t>
            </w:r>
            <w:r w:rsidR="00BC25B4">
              <w:rPr>
                <w:rFonts w:ascii="Times New Roman" w:hAnsi="Times New Roman" w:cs="Times New Roman"/>
                <w:sz w:val="20"/>
                <w:szCs w:val="20"/>
              </w:rPr>
              <w:t>на объектах и системах ЖКХ на 1 тысячу населения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Ед\тыс.чел.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71AB1" w:rsidRPr="004B4EA0" w:rsidTr="00550A99">
        <w:trPr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A71AB1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B1" w:rsidRPr="004B4EA0" w:rsidRDefault="00BC25B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B1" w:rsidRPr="004B4EA0" w:rsidRDefault="00BC25B4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</w:t>
            </w:r>
          </w:p>
        </w:tc>
      </w:tr>
      <w:tr w:rsidR="00A412C7" w:rsidRPr="004B4EA0" w:rsidTr="00550A99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550A99">
        <w:trPr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Городского округа Подольск к осенне-зимнему периоду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550A99">
        <w:trPr>
          <w:cantSplit/>
          <w:trHeight w:val="9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323E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</w:tr>
      <w:tr w:rsidR="00A412C7" w:rsidRPr="004B4EA0" w:rsidTr="00550A99">
        <w:trPr>
          <w:cantSplit/>
          <w:trHeight w:val="1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06603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4B4EA0" w:rsidTr="00550A99">
        <w:trPr>
          <w:cantSplit/>
          <w:trHeight w:val="18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BC25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2016г.–2657,0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2016г.–5856,08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хозяйства:обеспечить достижение значения показателя результативности предоставления субсидий до 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15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BC25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Задача 3</w:t>
            </w:r>
          </w:p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качества содержания придомовых территорий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2016г. –52000,0 2017г. –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41600,0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2018г. – </w:t>
            </w:r>
          </w:p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</w:tr>
      <w:tr w:rsidR="00A412C7" w:rsidRPr="004B4EA0" w:rsidTr="00550A99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BC25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FB69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FB69F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rPr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FB69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FB69F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20/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30/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40/</w:t>
            </w:r>
          </w:p>
        </w:tc>
      </w:tr>
      <w:tr w:rsidR="00CC56E4" w:rsidTr="00CC56E4">
        <w:trPr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Default="00CC56E4" w:rsidP="00CC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CC56E4" w:rsidRDefault="00CC56E4" w:rsidP="00CC56E4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Pr="00CC56E4" w:rsidRDefault="00CC56E4" w:rsidP="00CC5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Pr="00CC56E4" w:rsidRDefault="00CC56E4" w:rsidP="00CC56E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E4" w:rsidRPr="004B4EA0" w:rsidRDefault="00CC56E4" w:rsidP="008F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Default="00CC56E4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Default="00CC56E4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Default="00CC56E4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Default="00CC56E4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E4" w:rsidRDefault="00CC56E4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71"/>
        </w:trPr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 «Благоустройство»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9F0" w:rsidRPr="004B4EA0" w:rsidTr="00FB6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CC56E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CC56E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FB69F0" w:rsidRPr="004B4EA0" w:rsidRDefault="00FB69F0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E3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1 05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00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10 500,0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8F3F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8F3F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FB69F0" w:rsidRPr="004B4EA0" w:rsidTr="00FB6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Default="00FB69F0" w:rsidP="00CC5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CC56E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E3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F0" w:rsidRPr="004B4EA0" w:rsidRDefault="00FB69F0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исполненных предписаний (представлений) ОМСУ и их должностными лицами об устранении нарушений, по которым приняты судебные решения, вступившие в законную силу в соответствии со ст. 19.5 КоАП РФ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D0711D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F0" w:rsidRPr="004B4EA0" w:rsidRDefault="00FB69F0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5 «Экология и окружающая среда»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охране окружающей среды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FB7D7C" w:rsidP="00FB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41973</w:t>
            </w:r>
            <w:r w:rsidR="00A412C7"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E21327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подпрограммой,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431151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BC25B4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2.</w:t>
            </w:r>
          </w:p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646AB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2 520,0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BC25B4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151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96439D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Подольск и МКУ «Окружное хозяйство»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9C278C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112980,0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4B4EA0" w:rsidTr="00550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96439D" w:rsidP="00E213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E2132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4B4EA0" w:rsidRDefault="00A412C7" w:rsidP="00474F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A412C7" w:rsidRPr="004B4EA0" w:rsidRDefault="00A412C7" w:rsidP="005F4454">
      <w:pPr>
        <w:spacing w:before="24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>*объем средств будет определен после утверждения объемов бюджетных ассигнований из бюджета Московской области  и бюджета 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МЕТОДИКА  РАСЧЕТА  ЗНАЧЕНИЯ  ПОКАЗАТЕЛЕЙ  ЭФФЕКТИВНОСТИ  РЕАЛИЗАЦИИ  МУНИЦИПАЛЬНОЙ ПРОГРАММЫ ГОРОДСКОГО ОКРУГА ПОДОЛЬСК «РАЗВИТИЕ ЖИЛИЩНО-КОММУНАЛЬНОГО ХОЗЯЙСТВА, БЛАГОУСТРОЙСТВО И ЭКОЛОГИЯ ПОДОЛЬСКА» на срок 2016-2018 годы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6"/>
        <w:gridCol w:w="13"/>
        <w:gridCol w:w="2890"/>
        <w:gridCol w:w="1227"/>
        <w:gridCol w:w="1356"/>
        <w:gridCol w:w="3278"/>
        <w:gridCol w:w="2706"/>
      </w:tblGrid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базовых показателей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 информации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представления </w:t>
            </w:r>
          </w:p>
        </w:tc>
      </w:tr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pStyle w:val="ConsPlusCell"/>
              <w:rPr>
                <w:rFonts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многоквартирных жилых домов, в которых выполнен капитальный ремонт общего имущества</w:t>
            </w:r>
          </w:p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отчеты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Комитета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 и благоустройству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4B4EA0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2890" w:type="dxa"/>
            <w:shd w:val="clear" w:color="auto" w:fill="auto"/>
          </w:tcPr>
          <w:p w:rsidR="00CB006E" w:rsidRPr="004B4EA0" w:rsidRDefault="00617D08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фактически отремонтированных многоквартирных домов к количеству многоквартирных домов</w:t>
            </w:r>
          </w:p>
        </w:tc>
        <w:tc>
          <w:tcPr>
            <w:tcW w:w="1227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3278" w:type="dxa"/>
            <w:shd w:val="clear" w:color="auto" w:fill="auto"/>
          </w:tcPr>
          <w:p w:rsidR="00CB006E" w:rsidRPr="004B4EA0" w:rsidRDefault="00C05CE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оборудования в муниципальных квартирах, которое  заменено</w:t>
            </w:r>
          </w:p>
        </w:tc>
        <w:tc>
          <w:tcPr>
            <w:tcW w:w="2890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замененного оборудования  в муниципальных квартирах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Комитета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 и благоустройству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исполнению титульных списков </w:t>
            </w:r>
          </w:p>
          <w:p w:rsidR="00A412C7" w:rsidRPr="004B4EA0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4B4EA0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CB006E" w:rsidRPr="004B4EA0" w:rsidRDefault="001004C4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Уровень собираемости взносов на капитальный ремонт</w:t>
            </w:r>
          </w:p>
        </w:tc>
        <w:tc>
          <w:tcPr>
            <w:tcW w:w="2890" w:type="dxa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Отношение фактического уровня оплаты, поступившей в НО «Фонд капитального ремонта общего имущества </w:t>
            </w:r>
            <w:r w:rsidR="001004C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 домов Московской области в отчетный период, к размеру взносов за к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1004C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питальный ремонт – 8 руб 30 коп на 1 кв. метр общей площади помещения,</w:t>
            </w:r>
            <w:r w:rsidR="00C05CE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004C4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принадлежащего собственнику, умноженному на сумму площади домового фонда муниципального образования </w:t>
            </w:r>
          </w:p>
        </w:tc>
        <w:tc>
          <w:tcPr>
            <w:tcW w:w="1227" w:type="dxa"/>
            <w:shd w:val="clear" w:color="auto" w:fill="auto"/>
          </w:tcPr>
          <w:p w:rsidR="00CB006E" w:rsidRPr="004B4EA0" w:rsidRDefault="001004C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shd w:val="clear" w:color="auto" w:fill="auto"/>
          </w:tcPr>
          <w:p w:rsidR="00CB006E" w:rsidRPr="004B4EA0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4B4EA0" w:rsidRDefault="00CB006E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жилых помещений, оборудованных централизованным водоснабжением 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объектов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населения обеспеченного доброкачественной питьевой водой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населения обеспеченного доброкачественной водой к общему количеству населения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ввода объекта в эксплуатацию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(1 раз в год)</w:t>
            </w:r>
          </w:p>
        </w:tc>
      </w:tr>
      <w:tr w:rsidR="00245BF3" w:rsidRPr="004B4EA0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Увеличение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2890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4B4EA0" w:rsidRDefault="00FB1EC1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водоотведения, приведенных в надлежащее состояние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697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построенных и реконструируемых (модернизированных) котельных, в том числе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 Комитета по строительству и архитектуре Администрации Городского округа Подольск </w:t>
            </w: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4B4EA0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4B4EA0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066274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066274" w:rsidRPr="004B4EA0" w:rsidRDefault="00986308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Реконструкция объектов инженерной инфраструктуры по транспортировке хозяйственно-бытовах стоков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066274" w:rsidRPr="004B4EA0" w:rsidRDefault="00066274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066274" w:rsidRPr="004B4EA0" w:rsidRDefault="003B5ADB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986308"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066274" w:rsidRPr="004B4EA0" w:rsidRDefault="00243C66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986308" w:rsidRPr="004B4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shd w:val="clear" w:color="auto" w:fill="auto"/>
          </w:tcPr>
          <w:p w:rsidR="00066274" w:rsidRPr="004B4EA0" w:rsidRDefault="00986308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2706" w:type="dxa"/>
            <w:shd w:val="clear" w:color="auto" w:fill="auto"/>
          </w:tcPr>
          <w:p w:rsidR="00066274" w:rsidRPr="004B4EA0" w:rsidRDefault="00986308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850880" w:rsidRPr="004B4EA0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850880" w:rsidRPr="004B4EA0" w:rsidRDefault="00850880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880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850880" w:rsidRPr="004B4EA0" w:rsidRDefault="000704AB" w:rsidP="00070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топлива, необходимое для выработки  Гкал. тепловой энергии</w:t>
            </w:r>
          </w:p>
        </w:tc>
        <w:tc>
          <w:tcPr>
            <w:tcW w:w="1227" w:type="dxa"/>
            <w:shd w:val="clear" w:color="auto" w:fill="auto"/>
          </w:tcPr>
          <w:p w:rsidR="00850880" w:rsidRPr="004B4EA0" w:rsidRDefault="00850880" w:rsidP="00474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r w:rsidR="00474F40">
              <w:rPr>
                <w:rFonts w:ascii="Times New Roman" w:hAnsi="Times New Roman" w:cs="Times New Roman"/>
                <w:sz w:val="20"/>
                <w:szCs w:val="20"/>
              </w:rPr>
              <w:t>.у.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74F40">
              <w:rPr>
                <w:rFonts w:ascii="Times New Roman" w:hAnsi="Times New Roman" w:cs="Times New Roman"/>
                <w:sz w:val="20"/>
                <w:szCs w:val="20"/>
              </w:rPr>
              <w:t>/Гкал</w:t>
            </w:r>
          </w:p>
        </w:tc>
        <w:tc>
          <w:tcPr>
            <w:tcW w:w="1356" w:type="dxa"/>
            <w:shd w:val="clear" w:color="auto" w:fill="auto"/>
          </w:tcPr>
          <w:p w:rsidR="00850880" w:rsidRDefault="000704AB" w:rsidP="0006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3278" w:type="dxa"/>
            <w:shd w:val="clear" w:color="auto" w:fill="auto"/>
          </w:tcPr>
          <w:p w:rsidR="00850880" w:rsidRPr="004B4EA0" w:rsidRDefault="000704AB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4AB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850880" w:rsidRPr="004B4EA0" w:rsidRDefault="000704AB" w:rsidP="00986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412C7" w:rsidRPr="004B4EA0" w:rsidTr="00366233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 (1 раз в год)</w:t>
            </w:r>
          </w:p>
        </w:tc>
      </w:tr>
      <w:tr w:rsidR="00A412C7" w:rsidRPr="004B4EA0" w:rsidTr="00366233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аварий в системах водоснабжения и водоотведения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аварий в системах водоснабжения и водоотведения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8F3FC0" w:rsidP="008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«Водоканал» г.Подольска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687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Удельный вес потерь теплоэнергии в общем количестве поданного тепла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8F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8F3F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170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сектора водоснабжения и водоотведения, очистки сточных вод и теплоснабжения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инвестиций организации в общем объеме  капитальных вложений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8F3FC0" w:rsidP="008F3FC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1401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заемных средств организаций, направленных на капитальные вложения в системы от общего объема  капвложений организаций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 имеющие инвестиционные программы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145BD4" w:rsidRPr="004B4EA0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145BD4" w:rsidRPr="004B4EA0" w:rsidRDefault="00145BD4" w:rsidP="00145BD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газо-, и электроснабжения утвердивших инвестицинных программы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145BD4" w:rsidRPr="004B4EA0" w:rsidRDefault="00145BD4" w:rsidP="00145B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коммунального комплекса утвердивших инвестицинные программы</w:t>
            </w:r>
          </w:p>
        </w:tc>
        <w:tc>
          <w:tcPr>
            <w:tcW w:w="1227" w:type="dxa"/>
            <w:shd w:val="clear" w:color="auto" w:fill="auto"/>
          </w:tcPr>
          <w:p w:rsidR="00145BD4" w:rsidRPr="004B4EA0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145BD4" w:rsidRPr="004B4EA0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145BD4" w:rsidRPr="004B4EA0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предприятий</w:t>
            </w:r>
          </w:p>
        </w:tc>
        <w:tc>
          <w:tcPr>
            <w:tcW w:w="2706" w:type="dxa"/>
            <w:shd w:val="clear" w:color="auto" w:fill="auto"/>
          </w:tcPr>
          <w:p w:rsidR="00145BD4" w:rsidRPr="004B4EA0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412C7" w:rsidRPr="004B4EA0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лицевых счетов обслуживаемых единой областной расчетной системой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МУП «ИРЦ г. Подольска»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0704AB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A412C7" w:rsidRPr="004B4EA0" w:rsidTr="00366233">
        <w:trPr>
          <w:cantSplit/>
          <w:trHeight w:val="993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схем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МУП «Подольская теплосеть»,</w:t>
            </w:r>
          </w:p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МУП «Водоканал» г.Подольска,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4B4EA0" w:rsidTr="00366233">
        <w:trPr>
          <w:cantSplit/>
          <w:trHeight w:val="979"/>
        </w:trPr>
        <w:tc>
          <w:tcPr>
            <w:tcW w:w="331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Городского округа Подольск  к осенне-зимнему периоду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готовых объектов ЖКХ к осеннее-зимнему периоду от общего количества  объектов</w:t>
            </w:r>
          </w:p>
        </w:tc>
        <w:tc>
          <w:tcPr>
            <w:tcW w:w="1227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4B4EA0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организации, 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A412C7" w:rsidRPr="004B4EA0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DE5AF6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DE5AF6" w:rsidRPr="004B4EA0" w:rsidRDefault="00DE5AF6" w:rsidP="0057717B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</w:t>
            </w:r>
            <w:r w:rsidR="0057717B">
              <w:rPr>
                <w:rFonts w:ascii="Times New Roman" w:hAnsi="Times New Roman" w:cs="Times New Roman"/>
                <w:sz w:val="20"/>
                <w:szCs w:val="20"/>
              </w:rPr>
              <w:t xml:space="preserve"> (газ/электроэнергию) на 1 тыс. населения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DE5AF6" w:rsidRPr="004B4EA0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Отношение задолженности за потребленные ТЭР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DE5AF6" w:rsidRPr="004B4EA0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Тыс. руб\чел</w:t>
            </w:r>
          </w:p>
        </w:tc>
        <w:tc>
          <w:tcPr>
            <w:tcW w:w="1356" w:type="dxa"/>
            <w:shd w:val="clear" w:color="auto" w:fill="auto"/>
          </w:tcPr>
          <w:p w:rsidR="00DE5AF6" w:rsidRPr="004B4EA0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0,6/12,5</w:t>
            </w:r>
          </w:p>
        </w:tc>
        <w:tc>
          <w:tcPr>
            <w:tcW w:w="3278" w:type="dxa"/>
            <w:shd w:val="clear" w:color="auto" w:fill="auto"/>
          </w:tcPr>
          <w:p w:rsidR="00DE5AF6" w:rsidRPr="004B4EA0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Отчеты ресурсоснабжающих и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DE5AF6" w:rsidRPr="004B4EA0" w:rsidRDefault="000F61F5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8722F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ЕТО и  ГО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4B4EA0" w:rsidRDefault="00F8722F" w:rsidP="00C218D7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</w:t>
            </w:r>
            <w:r w:rsidR="00254D6C" w:rsidRPr="004B4EA0">
              <w:rPr>
                <w:rFonts w:ascii="Times New Roman" w:hAnsi="Times New Roman" w:cs="Times New Roman"/>
                <w:sz w:val="20"/>
                <w:szCs w:val="20"/>
              </w:rPr>
              <w:t>: обеспечить достижение значения показателя результативности предоставления субсидий до 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4D6C"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ЖКХ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приобретаемой техники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1420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закупленного 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689"/>
        </w:trPr>
        <w:tc>
          <w:tcPr>
            <w:tcW w:w="3316" w:type="dxa"/>
            <w:tcBorders>
              <w:top w:val="nil"/>
            </w:tcBorders>
            <w:shd w:val="clear" w:color="auto" w:fill="auto"/>
          </w:tcPr>
          <w:p w:rsidR="003C55F3" w:rsidRDefault="003C55F3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22F" w:rsidRPr="004B4EA0" w:rsidRDefault="00254D6C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новых детских </w:t>
            </w:r>
            <w:r w:rsidR="002A78B7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и спортивных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площадок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254D6C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новых игровых площадок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5751E1" w:rsidP="0057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 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463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113244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дворовых территорий, на которых проведено комплексное благоустройство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952DF" w:rsidRPr="004B4EA0" w:rsidTr="00366233">
        <w:trPr>
          <w:cantSplit/>
          <w:trHeight w:val="463"/>
        </w:trPr>
        <w:tc>
          <w:tcPr>
            <w:tcW w:w="3316" w:type="dxa"/>
            <w:shd w:val="clear" w:color="auto" w:fill="auto"/>
          </w:tcPr>
          <w:p w:rsidR="00A952DF" w:rsidRPr="004B4EA0" w:rsidRDefault="00A952D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952DF" w:rsidRPr="004B4EA0" w:rsidRDefault="00A952D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детских игровых площадок, на которых требуется замена МАФ </w:t>
            </w:r>
          </w:p>
        </w:tc>
        <w:tc>
          <w:tcPr>
            <w:tcW w:w="1227" w:type="dxa"/>
            <w:shd w:val="clear" w:color="auto" w:fill="auto"/>
          </w:tcPr>
          <w:p w:rsidR="00A952DF" w:rsidRPr="004B4EA0" w:rsidRDefault="00C93D4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952DF" w:rsidRPr="004B4EA0" w:rsidRDefault="00C93D4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78" w:type="dxa"/>
            <w:shd w:val="clear" w:color="auto" w:fill="auto"/>
          </w:tcPr>
          <w:p w:rsidR="00A952DF" w:rsidRPr="004B4EA0" w:rsidRDefault="00E45D06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A952DF" w:rsidRPr="004B4EA0" w:rsidRDefault="00E45D06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4B4EA0" w:rsidTr="00366233">
        <w:trPr>
          <w:cantSplit/>
          <w:trHeight w:val="1230"/>
        </w:trPr>
        <w:tc>
          <w:tcPr>
            <w:tcW w:w="331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Отчет  Комитета по ЖКХ и благоустройству </w:t>
            </w:r>
          </w:p>
        </w:tc>
        <w:tc>
          <w:tcPr>
            <w:tcW w:w="1227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4B4EA0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4B4EA0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284642" w:rsidRPr="004B4EA0" w:rsidTr="0085768E">
        <w:trPr>
          <w:cantSplit/>
          <w:trHeight w:val="728"/>
        </w:trPr>
        <w:tc>
          <w:tcPr>
            <w:tcW w:w="331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тыс.населения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284642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всех технологических нарушений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Ед/тыс. чел.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57717B" w:rsidRPr="004B4EA0" w:rsidTr="0085768E">
        <w:trPr>
          <w:cantSplit/>
          <w:trHeight w:val="728"/>
        </w:trPr>
        <w:tc>
          <w:tcPr>
            <w:tcW w:w="3316" w:type="dxa"/>
            <w:shd w:val="clear" w:color="auto" w:fill="auto"/>
          </w:tcPr>
          <w:p w:rsidR="0057717B" w:rsidRPr="004B4EA0" w:rsidRDefault="0057717B" w:rsidP="0057717B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максимальной разницы тарифов на коммунальные ресурсы (услуги) на территории муниципального района и городского округа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57717B" w:rsidRPr="004B4EA0" w:rsidRDefault="00D0711D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Характеризует наибольшую разницу в тарифах на один и тот же коммунальный ресурс (услугу)</w:t>
            </w:r>
          </w:p>
        </w:tc>
        <w:tc>
          <w:tcPr>
            <w:tcW w:w="1227" w:type="dxa"/>
            <w:shd w:val="clear" w:color="auto" w:fill="auto"/>
          </w:tcPr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3278" w:type="dxa"/>
            <w:shd w:val="clear" w:color="auto" w:fill="auto"/>
          </w:tcPr>
          <w:p w:rsidR="0057717B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Данные Комитета по ценам и тарифам</w:t>
            </w:r>
          </w:p>
          <w:p w:rsidR="0057717B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17B" w:rsidRPr="004B4EA0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706" w:type="dxa"/>
            <w:shd w:val="clear" w:color="auto" w:fill="auto"/>
          </w:tcPr>
          <w:p w:rsidR="0057717B" w:rsidRPr="004B4EA0" w:rsidRDefault="0057717B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284642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284642" w:rsidRPr="004B6A61" w:rsidRDefault="003C55F3" w:rsidP="003C55F3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6A61">
              <w:rPr>
                <w:rFonts w:ascii="Times New Roman" w:hAnsi="Times New Roman" w:cs="Times New Roman"/>
                <w:sz w:val="20"/>
                <w:szCs w:val="20"/>
              </w:rPr>
              <w:t>Количество не исполненных предписаний (представлений) ОМСУ и их должностными лицами об устранении нарушений, по которым приняты судебные решения,вступившие в законную силу в соответствии со ст. 19.5 КоАП РФ</w:t>
            </w:r>
            <w:r w:rsidRPr="004B6A6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3A5855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судебных решений вступивших в законную силу по ст.19.5КоАП РФ к общему количеству предписаний выданных ОМСУ МО и их должностным лицам</w:t>
            </w:r>
          </w:p>
        </w:tc>
        <w:tc>
          <w:tcPr>
            <w:tcW w:w="1227" w:type="dxa"/>
            <w:shd w:val="clear" w:color="auto" w:fill="auto"/>
          </w:tcPr>
          <w:p w:rsidR="00284642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Pr="004B4EA0" w:rsidRDefault="003A5855" w:rsidP="003A5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84642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55F3" w:rsidRPr="004B4EA0" w:rsidRDefault="003C55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3A5855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Госадмтехнадзор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3A5855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284642" w:rsidRPr="004B4EA0" w:rsidTr="00284642">
        <w:trPr>
          <w:cantSplit/>
          <w:trHeight w:val="1264"/>
        </w:trPr>
        <w:tc>
          <w:tcPr>
            <w:tcW w:w="3316" w:type="dxa"/>
            <w:shd w:val="clear" w:color="auto" w:fill="auto"/>
          </w:tcPr>
          <w:p w:rsidR="00284642" w:rsidRPr="004B4EA0" w:rsidRDefault="00055105" w:rsidP="00055105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Благоустройство и ремонт территорий общего пользования </w:t>
            </w:r>
            <w:r w:rsidR="00284642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(скверов, улиц, парков,зон отдыха</w:t>
            </w:r>
            <w:r w:rsidR="0085768E" w:rsidRPr="004B4EA0">
              <w:rPr>
                <w:rFonts w:ascii="Times New Roman" w:hAnsi="Times New Roman" w:cs="Times New Roman"/>
                <w:sz w:val="20"/>
                <w:szCs w:val="20"/>
              </w:rPr>
              <w:t>, дворовых территорий</w:t>
            </w:r>
            <w:r w:rsidR="002A78B7" w:rsidRPr="004B4E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284642" w:rsidRPr="004B4EA0" w:rsidTr="00284642">
        <w:trPr>
          <w:cantSplit/>
          <w:trHeight w:val="852"/>
        </w:trPr>
        <w:tc>
          <w:tcPr>
            <w:tcW w:w="3316" w:type="dxa"/>
            <w:shd w:val="clear" w:color="auto" w:fill="auto"/>
          </w:tcPr>
          <w:p w:rsidR="00284642" w:rsidRPr="004B4EA0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284642" w:rsidRPr="004B4EA0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84642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284642" w:rsidRPr="004B4EA0" w:rsidRDefault="002A78B7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экологии и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охран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  <w:shd w:val="clear" w:color="auto" w:fill="auto"/>
          </w:tcPr>
          <w:p w:rsidR="00284642" w:rsidRPr="004B4EA0" w:rsidRDefault="009044BC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284642">
        <w:trPr>
          <w:cantSplit/>
          <w:trHeight w:val="983"/>
        </w:trPr>
        <w:tc>
          <w:tcPr>
            <w:tcW w:w="3316" w:type="dxa"/>
            <w:shd w:val="clear" w:color="auto" w:fill="auto"/>
          </w:tcPr>
          <w:p w:rsidR="009044BC" w:rsidRPr="004B4EA0" w:rsidRDefault="009044BC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экологическому воспитанию и просвещению населения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96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13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243C66">
        <w:trPr>
          <w:cantSplit/>
          <w:trHeight w:val="1112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12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9044BC" w:rsidRPr="004B4E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4B35" w:rsidRPr="004B4EA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расходов на природоохранную деятельность, установленных подпрограммой,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9044BC" w:rsidRPr="004B4EA0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7A31D6">
        <w:trPr>
          <w:cantSplit/>
          <w:trHeight w:val="1831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Не менее 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263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243C66">
        <w:trPr>
          <w:cantSplit/>
          <w:trHeight w:val="1268"/>
        </w:trPr>
        <w:tc>
          <w:tcPr>
            <w:tcW w:w="3316" w:type="dxa"/>
            <w:shd w:val="clear" w:color="auto" w:fill="auto"/>
          </w:tcPr>
          <w:p w:rsidR="009044BC" w:rsidRPr="004B4EA0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9044BC" w:rsidRPr="004B4EA0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D83C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4B4EA0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4B4EA0" w:rsidRDefault="009044BC" w:rsidP="00D8717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9044BC" w:rsidRPr="004B4EA0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4B4EA0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4B4EA0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4B4EA0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4B4EA0" w:rsidRDefault="00474F40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</w:tbl>
    <w:p w:rsidR="00A412C7" w:rsidRPr="004B4EA0" w:rsidRDefault="00A412C7" w:rsidP="00A412C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4B4EA0" w:rsidRDefault="00A412C7" w:rsidP="00A412C7">
      <w:pPr>
        <w:rPr>
          <w:color w:val="000000"/>
          <w:sz w:val="20"/>
          <w:szCs w:val="20"/>
        </w:rPr>
        <w:sectPr w:rsidR="00A412C7" w:rsidRPr="004B4EA0" w:rsidSect="000A74ED">
          <w:pgSz w:w="16838" w:h="11906" w:orient="landscape"/>
          <w:pgMar w:top="1134" w:right="1134" w:bottom="284" w:left="992" w:header="709" w:footer="512" w:gutter="0"/>
          <w:cols w:space="708"/>
          <w:docGrid w:linePitch="360"/>
        </w:sectPr>
      </w:pPr>
    </w:p>
    <w:p w:rsidR="00A412C7" w:rsidRPr="004B4EA0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ПОРЯДОК  ВЗАИМОДЕЙСТВИЯ ОТВЕТСТВЕННЫХ  ЗА  ВЫПОЛНЕНИЕ МЕРОПРИЯТИЙ  МУНИЦИПАЛЬНОЙ ПРОГРАММЫ  С  </w:t>
      </w:r>
      <w:r w:rsidR="00931D8B" w:rsidRPr="004B4EA0">
        <w:rPr>
          <w:rFonts w:ascii="Times New Roman" w:hAnsi="Times New Roman" w:cs="Times New Roman"/>
          <w:b/>
          <w:bCs/>
          <w:sz w:val="20"/>
          <w:szCs w:val="20"/>
        </w:rPr>
        <w:t>КООРДИНАТОРОМ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МУНИЦИПАЛЬНОЙ ПРОГРАММЫ </w:t>
      </w:r>
    </w:p>
    <w:p w:rsidR="00A412C7" w:rsidRPr="004B4EA0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</w:rPr>
      </w:pPr>
    </w:p>
    <w:p w:rsidR="00A412C7" w:rsidRPr="004B4EA0" w:rsidRDefault="007B675C" w:rsidP="00294EE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snapToGrid w:val="0"/>
          <w:color w:val="000000"/>
          <w:sz w:val="20"/>
          <w:szCs w:val="20"/>
        </w:rPr>
        <w:t>Координатор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>ом</w:t>
      </w:r>
      <w:r w:rsidR="00A412C7" w:rsidRPr="004B4EA0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 муниципальной программы: 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Заместитель Главы Администрации по жилищно-коммунальному </w:t>
      </w:r>
      <w:r w:rsidR="00474F40">
        <w:rPr>
          <w:rFonts w:ascii="Times New Roman" w:hAnsi="Times New Roman" w:cs="Times New Roman"/>
          <w:snapToGrid w:val="0"/>
          <w:color w:val="000000"/>
          <w:sz w:val="20"/>
          <w:szCs w:val="20"/>
        </w:rPr>
        <w:t>комплексу</w:t>
      </w:r>
      <w:r w:rsidR="00294EE5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 Лукьяненко В.О.</w:t>
      </w:r>
      <w:r w:rsidR="00294EE5"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412C7"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формируют прогноз расходов на реализацию мероприятий программы на   очередной финансовый год и плановый период, ежегодно подготавливают перечень финансируемых мероприятий  муниципальной программы, определяют объемы их финансирования, оценивают    возможность достижения целевых индикаторов;           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определяют ответственных за выполнение мероприятий подпрограммы;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эффективное использование средств, выделяемых на их  реализацию;           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взаимодействие между ответственными за выполнение отдельных мероприятий подпрограмм  и координацию их действий по реализации муниципальной программы; </w:t>
      </w:r>
    </w:p>
    <w:p w:rsidR="00A412C7" w:rsidRPr="004B4EA0" w:rsidRDefault="00A412C7" w:rsidP="00A412C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color w:val="000000"/>
        </w:rPr>
        <w:t xml:space="preserve">           –  участвуют в обсуждении вопросов, связанных с реализацией и финансированием   муниципальной   программы;</w:t>
      </w:r>
    </w:p>
    <w:p w:rsidR="00A412C7" w:rsidRPr="004B4EA0" w:rsidRDefault="00A412C7" w:rsidP="00A412C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B4EA0">
        <w:rPr>
          <w:rFonts w:ascii="Times New Roman" w:hAnsi="Times New Roman" w:cs="Times New Roman"/>
          <w:color w:val="000000"/>
        </w:rPr>
        <w:t>утверждают «Дорожные карты» и отчеты об их исполнении.</w:t>
      </w:r>
    </w:p>
    <w:p w:rsidR="00A412C7" w:rsidRPr="004B4EA0" w:rsidRDefault="00A412C7" w:rsidP="00A412C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color w:val="000000"/>
        </w:rPr>
        <w:t xml:space="preserve">  –  осуществляют ведение отчетности о реализации  муниципальной программы;</w:t>
      </w:r>
    </w:p>
    <w:p w:rsidR="00A412C7" w:rsidRPr="004B4EA0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ежегодно готовят доклады о ходе реализации  муниципальной программы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Подольска и Комитет по строительству и архитектуре Администрации Городского округ Подольск</w:t>
      </w:r>
      <w:r w:rsidR="00931D8B"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готовят с использованием подсистемы ГАСУ МО и представляют в муниципальное казенное учреждение «Центр экономического развития» отчеты о реализации подпрограмм курируемого направления.</w:t>
      </w:r>
    </w:p>
    <w:p w:rsidR="00A412C7" w:rsidRPr="004B4EA0" w:rsidRDefault="00A412C7" w:rsidP="007B67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несут ответственность за реализацию мероприятий муниципальной программы и подпрограмм, по которым являются ответственными исполнителями.</w:t>
      </w:r>
    </w:p>
    <w:p w:rsidR="00A412C7" w:rsidRPr="004B4EA0" w:rsidRDefault="00A412C7" w:rsidP="00A412C7">
      <w:pPr>
        <w:spacing w:line="240" w:lineRule="auto"/>
        <w:rPr>
          <w:color w:val="000000"/>
          <w:sz w:val="20"/>
          <w:szCs w:val="20"/>
        </w:rPr>
        <w:sectPr w:rsidR="00A412C7" w:rsidRPr="004B4EA0" w:rsidSect="00923170">
          <w:pgSz w:w="11906" w:h="16838"/>
          <w:pgMar w:top="1134" w:right="1134" w:bottom="993" w:left="1134" w:header="709" w:footer="709" w:gutter="0"/>
          <w:cols w:space="708"/>
          <w:docGrid w:linePitch="360"/>
        </w:sectPr>
      </w:pP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</w:rPr>
      </w:pPr>
      <w:r w:rsidRPr="004B4EA0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СОСТАВ, ФОРМА И СРОКИ ПРЕДСТАВЛЕНИЯ ОТЧЕТНОСТИ О ХОДЕ РЕАЛИЗАЦИИ МЕРОПРИЯТИЙ МУНИЦИПАЛЬНОЙ ПРОГРАММЫ. 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Контроль за реализацией муниципальной программы осуществляет  Администрация Городского округа Подольск.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С целью контроля за реализацией муниципальной программы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ежеквартально </w:t>
      </w:r>
      <w:r w:rsidRPr="004B4EA0">
        <w:rPr>
          <w:rFonts w:ascii="Times New Roman" w:hAnsi="Times New Roman"/>
          <w:color w:val="000000"/>
          <w:sz w:val="20"/>
          <w:szCs w:val="20"/>
          <w:u w:val="single"/>
        </w:rPr>
        <w:t>до 15 числа месяца</w:t>
      </w:r>
      <w:r w:rsidRPr="004B4EA0">
        <w:rPr>
          <w:rFonts w:ascii="Times New Roman" w:hAnsi="Times New Roman"/>
          <w:color w:val="000000"/>
          <w:sz w:val="20"/>
          <w:szCs w:val="20"/>
        </w:rPr>
        <w:t>, следующего за отчетным кварталом, формируют в подсистеме ГАСУ МО и направляют в муниципальное казенное учреждение «Центр экономического развития»: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1. оперативный отчет о реализации мероприятий Программы, который содержит: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     - перечень выполненных мероприятий муниципальной программы с указанием объемов, источников финансирования, результатов выполнения мероприятий и фактически достигнутых целевых показателей;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 xml:space="preserve">     - анализ причин невыполнения (несвоевременного выполнения) программных мероприятий.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2. оперативный (годовой) отчет о выполнениимуниципальной программыпо объектам строительства, реконструкции и капитального ремонта, который содержит: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наименование объекта, адрес объекта, планируемые работы;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перечень фактически выполненных работ с указанием объемов, источников финансирования;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анализ причин невыполнения (несвоевременного выполнения) работ.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ежегодно формируют в подсистеме ГАСУ МО годовой отчет о реализации муниципальной программы и </w:t>
      </w:r>
      <w:r w:rsidRPr="004B4EA0">
        <w:rPr>
          <w:rFonts w:ascii="Times New Roman" w:hAnsi="Times New Roman"/>
          <w:color w:val="000000"/>
          <w:sz w:val="20"/>
          <w:szCs w:val="20"/>
          <w:u w:val="single"/>
        </w:rPr>
        <w:t>до 1 марта</w:t>
      </w:r>
      <w:r w:rsidRPr="004B4EA0">
        <w:rPr>
          <w:rFonts w:ascii="Times New Roman" w:hAnsi="Times New Roman"/>
          <w:color w:val="000000"/>
          <w:sz w:val="20"/>
          <w:szCs w:val="20"/>
        </w:rPr>
        <w:t xml:space="preserve">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</w:p>
    <w:p w:rsidR="00A412C7" w:rsidRPr="004B4EA0" w:rsidRDefault="00A412C7" w:rsidP="00A412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/>
          <w:color w:val="000000"/>
        </w:rPr>
        <w:t xml:space="preserve">Годовой и комплексный отчеты </w:t>
      </w:r>
      <w:r w:rsidRPr="004B4EA0">
        <w:rPr>
          <w:rFonts w:ascii="Times New Roman" w:hAnsi="Times New Roman" w:cs="Times New Roman"/>
          <w:color w:val="000000"/>
        </w:rPr>
        <w:t xml:space="preserve">о реализации </w:t>
      </w:r>
      <w:r w:rsidRPr="004B4EA0">
        <w:rPr>
          <w:rFonts w:ascii="Times New Roman" w:hAnsi="Times New Roman"/>
          <w:color w:val="000000"/>
        </w:rPr>
        <w:t xml:space="preserve">муниципальной программы </w:t>
      </w:r>
      <w:r w:rsidRPr="004B4EA0">
        <w:rPr>
          <w:rFonts w:ascii="Times New Roman" w:hAnsi="Times New Roman" w:cs="Times New Roman"/>
          <w:color w:val="000000"/>
        </w:rPr>
        <w:t>должны содержать: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1. аналитическую записку, в которой указываются: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общий объем фактически произведенных расходов, всего и в том числе по источникам финансирования.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2. таблицу, в которой указываются данные: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программы;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412C7" w:rsidRPr="004B4EA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0"/>
          <w:szCs w:val="20"/>
        </w:rPr>
      </w:pPr>
      <w:r w:rsidRPr="004B4EA0">
        <w:rPr>
          <w:rFonts w:ascii="Times New Roman" w:hAnsi="Times New Roman"/>
          <w:color w:val="000000"/>
          <w:sz w:val="20"/>
          <w:szCs w:val="20"/>
        </w:rPr>
        <w:t>Годовой и комплексный отчеты о реализации муниципальной программы представляются по формам, установленным постановлением Главы Городского округа Подольск от 11.01.2016 №1-П «Об утверждении порядка разработки и реализации муниципальных программ Городского округа Подольск».</w:t>
      </w:r>
    </w:p>
    <w:p w:rsidR="00A412C7" w:rsidRPr="004B4EA0" w:rsidRDefault="00A412C7" w:rsidP="00A412C7">
      <w:pPr>
        <w:rPr>
          <w:color w:val="000000"/>
          <w:sz w:val="20"/>
          <w:szCs w:val="20"/>
        </w:rPr>
      </w:pPr>
    </w:p>
    <w:p w:rsidR="00A412C7" w:rsidRPr="004B4EA0" w:rsidRDefault="00A412C7" w:rsidP="00A412C7">
      <w:pPr>
        <w:rPr>
          <w:color w:val="000000"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4B4EA0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A412C7" w:rsidRPr="004B4EA0" w:rsidSect="00923170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A412C7" w:rsidRPr="004B4EA0" w:rsidRDefault="00A412C7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F14CB" w:rsidRPr="004B4EA0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ПАСПОРТ  ПОДПРОГРАММЫ</w:t>
      </w:r>
      <w:r w:rsidR="0015250C"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 «КАПИТАЛЬНЫЙ РЕМОНТ ОБЩЕГО ИМУЩЕСТВА В МНОГОКВАРТИР</w:t>
      </w:r>
      <w:r w:rsidR="00947D4A" w:rsidRPr="004B4EA0">
        <w:rPr>
          <w:rFonts w:ascii="Times New Roman" w:hAnsi="Times New Roman" w:cs="Times New Roman"/>
          <w:b/>
          <w:bCs/>
          <w:sz w:val="20"/>
          <w:szCs w:val="20"/>
        </w:rPr>
        <w:t>Н</w:t>
      </w:r>
      <w:r w:rsidRPr="004B4EA0">
        <w:rPr>
          <w:rFonts w:ascii="Times New Roman" w:hAnsi="Times New Roman" w:cs="Times New Roman"/>
          <w:b/>
          <w:bCs/>
          <w:sz w:val="20"/>
          <w:szCs w:val="20"/>
        </w:rPr>
        <w:t xml:space="preserve">ЫХ ЖИЛЫХ ДОМАХ </w:t>
      </w:r>
    </w:p>
    <w:p w:rsidR="008C5CE9" w:rsidRPr="004B4EA0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И РЕМОНТ МУНИЦИПАЛЬНЫХ КВАРТИР, ЗАМЕНА ОБОРУДОВАНИЯ В МУНИЦИПАЛЬНЫХ КВАРТИРАХ»</w:t>
      </w:r>
    </w:p>
    <w:tbl>
      <w:tblPr>
        <w:tblW w:w="1419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23"/>
        <w:gridCol w:w="1791"/>
        <w:gridCol w:w="1686"/>
        <w:gridCol w:w="1665"/>
        <w:gridCol w:w="1172"/>
        <w:gridCol w:w="43"/>
        <w:gridCol w:w="1374"/>
        <w:gridCol w:w="17"/>
        <w:gridCol w:w="1401"/>
        <w:gridCol w:w="16"/>
        <w:gridCol w:w="1599"/>
        <w:gridCol w:w="1303"/>
      </w:tblGrid>
      <w:tr w:rsidR="008C5CE9" w:rsidRPr="004B4EA0" w:rsidTr="00E902EF"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подпрограммы       </w:t>
            </w:r>
          </w:p>
        </w:tc>
        <w:tc>
          <w:tcPr>
            <w:tcW w:w="10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Цель подпрограммы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      </w:r>
          </w:p>
        </w:tc>
      </w:tr>
      <w:tr w:rsidR="008C5CE9" w:rsidRPr="004B4EA0" w:rsidTr="00E902EF">
        <w:trPr>
          <w:trHeight w:val="501"/>
        </w:trPr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    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441183" w:rsidP="003F3D0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Комитет по 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жилищно-коммунально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хозяйств</w:t>
            </w:r>
            <w:r w:rsidR="003F3D01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 и благоустройству</w:t>
            </w:r>
            <w:r w:rsidR="008C5CE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Администрации</w:t>
            </w:r>
            <w:r w:rsidR="003F3D01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Городского округа Подольск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Задачи подпрограммы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общего имущества жилищного фонда и муниципальных квартир</w:t>
            </w:r>
          </w:p>
          <w:p w:rsidR="00FF3F4A" w:rsidRPr="004B4EA0" w:rsidRDefault="008C5CE9" w:rsidP="00FF3F4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(восстановление или замена изношенных конструктивных элементов общего имущества помещений в многоквартирных домах и оборудования, имеющего срок эксплуатации выше нормативного;</w:t>
            </w:r>
          </w:p>
          <w:p w:rsidR="008C5CE9" w:rsidRPr="004B4EA0" w:rsidRDefault="00FF3F4A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</w:tr>
      <w:tr w:rsidR="008C5CE9" w:rsidRPr="004B4EA0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Сроки реализации подпрограммы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Срок реализации  подпрограммы:    2016-2018гг.</w:t>
            </w:r>
          </w:p>
        </w:tc>
      </w:tr>
      <w:tr w:rsidR="008C5CE9" w:rsidRPr="004B4EA0" w:rsidTr="00E902EF">
        <w:trPr>
          <w:trHeight w:val="360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69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8C5CE9" w:rsidRPr="004B4EA0" w:rsidTr="00E902EF">
        <w:trPr>
          <w:trHeight w:val="72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2016-2018гг.</w:t>
            </w:r>
          </w:p>
        </w:tc>
      </w:tr>
      <w:tr w:rsidR="000F04EA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  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жилищно-коммунальному хозяйству и благоустройствуАдминистрации</w:t>
            </w:r>
            <w:r w:rsidR="00761FDD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4B4EA0" w:rsidRDefault="000F04EA" w:rsidP="000F04E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Всего: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1353B1" w:rsidP="00631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4057</w:t>
            </w:r>
            <w:r w:rsidR="00631D7E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4B4EA0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686D14" w:rsidRDefault="00631D7E" w:rsidP="00631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D14">
              <w:rPr>
                <w:rFonts w:ascii="Times New Roman" w:hAnsi="Times New Roman" w:cs="Times New Roman"/>
                <w:b/>
                <w:sz w:val="20"/>
                <w:szCs w:val="20"/>
              </w:rPr>
              <w:t>1335342,0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4B4EA0" w:rsidTr="00E902EF">
        <w:trPr>
          <w:trHeight w:val="827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CB2" w:rsidRPr="004B4EA0" w:rsidRDefault="001353B1" w:rsidP="00686D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198</w:t>
            </w:r>
            <w:r w:rsidR="00686D1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232962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00585C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00585C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1353B1" w:rsidP="00686D1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107</w:t>
            </w:r>
            <w:r w:rsidR="00CD764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="00686D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72,0</w:t>
            </w:r>
          </w:p>
        </w:tc>
      </w:tr>
      <w:tr w:rsidR="008C5CE9" w:rsidRPr="004B4EA0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="007772AA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85840,0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7772AA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408</w:t>
            </w:r>
            <w:r w:rsidR="008D407B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7772AA"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067E3C" w:rsidP="005A6F5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122827</w:t>
            </w:r>
            <w:r w:rsidR="000D2E93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,0</w:t>
            </w:r>
          </w:p>
        </w:tc>
      </w:tr>
      <w:tr w:rsidR="00E902EF" w:rsidRPr="004B4EA0" w:rsidTr="00E902EF">
        <w:trPr>
          <w:gridAfter w:val="3"/>
          <w:wAfter w:w="2918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E902EF" w:rsidRPr="004B4EA0" w:rsidRDefault="00366233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 w:rsidR="002B679D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902EF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 w:rsidR="002B679D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902EF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4B4EA0" w:rsidRDefault="006A1FA4" w:rsidP="006A1FA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4B4EA0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4B4EA0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4B4EA0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4B4EA0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4B4EA0" w:rsidRDefault="00761FDD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4B4EA0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4B4EA0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4B4EA0">
        <w:rPr>
          <w:rFonts w:ascii="Times New Roman" w:hAnsi="Times New Roman" w:cs="Times New Roman"/>
          <w:sz w:val="20"/>
          <w:szCs w:val="20"/>
        </w:rPr>
        <w:t xml:space="preserve"> - финансирование мероприятий подпрограммы будет уточняться при принятии бюджета на соответствующие годы.</w:t>
      </w:r>
    </w:p>
    <w:p w:rsidR="008C5CE9" w:rsidRPr="004B4EA0" w:rsidRDefault="008C5CE9" w:rsidP="00B40E5A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C5CE9" w:rsidRPr="004B4EA0" w:rsidSect="00993B70">
          <w:pgSz w:w="16838" w:h="11906" w:orient="landscape"/>
          <w:pgMar w:top="993" w:right="1134" w:bottom="284" w:left="1134" w:header="709" w:footer="709" w:gutter="0"/>
          <w:cols w:space="720"/>
        </w:sectPr>
      </w:pPr>
    </w:p>
    <w:p w:rsidR="009C262B" w:rsidRPr="004B4EA0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Краткое описание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8C5CE9" w:rsidRPr="004B4EA0" w:rsidRDefault="008C5CE9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9430B4" w:rsidRPr="004B4EA0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 </w:t>
      </w:r>
      <w:r w:rsidR="00B365E4" w:rsidRPr="004B4EA0">
        <w:rPr>
          <w:rFonts w:ascii="Times New Roman" w:hAnsi="Times New Roman" w:cs="Times New Roman"/>
          <w:color w:val="000000"/>
          <w:sz w:val="20"/>
          <w:szCs w:val="20"/>
        </w:rPr>
        <w:t>Городском округе</w:t>
      </w:r>
      <w:r w:rsidR="00B365E4" w:rsidRPr="004B4EA0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2737 многоквартирных домов общей площадью 5</w:t>
      </w:r>
      <w:r w:rsidR="00C05CE4" w:rsidRPr="004B4EA0">
        <w:rPr>
          <w:rFonts w:ascii="Times New Roman" w:hAnsi="Times New Roman" w:cs="Times New Roman"/>
          <w:color w:val="000000"/>
          <w:sz w:val="20"/>
          <w:szCs w:val="20"/>
        </w:rPr>
        <w:t>592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C05CE4" w:rsidRPr="004B4EA0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 тыс.кв. метров.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Процент износа составляет: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  0-30%   -  50,6%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31-65%   -  46,5%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 66-70%   -    2,4% домов;</w:t>
      </w:r>
    </w:p>
    <w:p w:rsidR="008C5CE9" w:rsidRPr="004B4EA0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износ более 70% -  0,5% домов.</w:t>
      </w:r>
    </w:p>
    <w:p w:rsidR="00D03767" w:rsidRPr="004B4EA0" w:rsidRDefault="00D03767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ОБЩИЕ  ПОЛОЖЕНИЯ О КАПИТАЛЬНОМ РЕМОНТЕ  ОБЩЕГО  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ИМУЩЕСТВА В МНОГОКВАРТИРНЫХ ДОМАХ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027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Перечень работ по капитальному ремонту общего  имущества в многоквартирном доме  включает в себя: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 внутридомовых инженерных систем электро-, тепло-, газо-, водоснабжения, водоотведения;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ремонт или замену лифтового оборудования, отработавшего нормативный срок,  ремонт лифтовых шахт, систем дымоудаления и пожаротушения;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крыш, в том числе переустройство невентилируемой крыши на вентилируемую крышу, устройство выходов на кровлю;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подвальных помещений, относящихся к общему имуществу в многоквартирном доме;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  утепление и ремонт фасадов, ремонт межпанельных швов;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- установку коллективных (общедомовых) приборов учета потребления ресурсов, необходимых для предоставления коммунальных услуг, узлов управления и регулирования потребления этих ресурсов (тепловой энергии, горячей и холодной воды, электрической энергии, газа); </w:t>
      </w:r>
    </w:p>
    <w:p w:rsidR="008C5CE9" w:rsidRPr="004B4EA0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ремонт фундаментов многоквартирных домов.</w:t>
      </w:r>
    </w:p>
    <w:p w:rsidR="008C5CE9" w:rsidRPr="004B4EA0" w:rsidRDefault="008C5CE9" w:rsidP="00B40E5A">
      <w:pPr>
        <w:spacing w:after="0"/>
        <w:ind w:firstLine="708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4B4EA0" w:rsidRDefault="008C5CE9" w:rsidP="0002738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ОБЩИЕ  ПОЛОЖЕНИЯ О РЕМОНТЕ МУНИЦИПАЛЬНЫХ КВАРТИР,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ЗАМЕНА ОБОРУДОВАНИЯ В  МУНИЦИПАЛЬНЫХ КВАРТИРАХ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4B4EA0" w:rsidRDefault="008C5CE9" w:rsidP="007772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На  текущий   момент   площадь   муниципальных     жилых    помещений    составляет 582,2 тыс.кв.м,  часть  из которого закреплена за детьми-сиротами и детьми оставшимися без попечения родителей, и в соответствии с информацией  Управления опеки и попечительства Министерства образования  Московской области по городскому округу Подольск,  требует ремонта. Целью для решения этой задачи является приведение муниципальных жилых помещений в соответствие с санитарными, техническими и иными требованиями, обеспечивающими жителям комфортные и безопасные условия проживания.</w:t>
      </w:r>
    </w:p>
    <w:p w:rsidR="008C5CE9" w:rsidRPr="004B4EA0" w:rsidRDefault="008C5CE9" w:rsidP="00B40E5A">
      <w:pPr>
        <w:pStyle w:val="a6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  <w:t>Мероприятие по замене изношенного газового и электрического оборудования, находящегося внутри муниципальных жилых помещений и не подлежащего ремонту, направлено на обеспечение безопасного проживания граждан и предотвращение  возникновения чрезвычайных ситуаций.</w:t>
      </w:r>
    </w:p>
    <w:p w:rsidR="001204B3" w:rsidRPr="004B4EA0" w:rsidRDefault="001204B3" w:rsidP="00B40E5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54A11" w:rsidRPr="004B4EA0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8C5CE9" w:rsidRPr="004B4EA0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8C5CE9" w:rsidRPr="004B4EA0" w:rsidRDefault="008C5CE9" w:rsidP="00B4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Одним из приоритетов жилищной политики </w:t>
      </w:r>
      <w:r w:rsidR="00B365E4" w:rsidRPr="004B4EA0"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="00474F4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365E4" w:rsidRPr="004B4EA0">
        <w:rPr>
          <w:rFonts w:ascii="Times New Roman" w:hAnsi="Times New Roman" w:cs="Times New Roman"/>
          <w:sz w:val="20"/>
          <w:szCs w:val="20"/>
        </w:rPr>
        <w:t>Подольск</w:t>
      </w:r>
      <w:r w:rsidR="00474F40">
        <w:rPr>
          <w:rFonts w:ascii="Times New Roman" w:hAnsi="Times New Roman" w:cs="Times New Roman"/>
          <w:sz w:val="20"/>
          <w:szCs w:val="20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является создание комфортных и безопасных условий проживания граждан, улучшение технического состояния  жилищного фонда. Возникшие в результате многолетней отсрочки реализации рыночной реформы в жилищно-коммунальной сфере, привели к замедлению процесса проведения своевременного капитального ремонта общего имущества в многоквартирных домах. 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Капитальный ремонт кровель - один из наиболее востребованных  видов работ по ремонту общего имущества жилых домов. Продолжительность  эксплуатации кровли  дома согласно  ВСН 58-88(Р) после ввода дома в эксплуатацию составляет: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оцинкованной стали – 15лет;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рулонных материалов – 10 лет;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из асбестоцементных волнистых листов – 30 лет.</w:t>
      </w:r>
    </w:p>
    <w:p w:rsidR="008C5CE9" w:rsidRPr="004B4EA0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Из-за нарушений кровельного покрытия происходят протечки в жилые помещения дома, нарушается теплоизоляция крыш, в дальнейшем  протечки кровель ведут к разрушению перекрытий и фасадов зданий. Неудовлетворительное состояние  скатных крыш приводит к разрушению теплоизоляции чердачных помещений и нарушению температурно-влажностного режима и, как следствие, образованию сосулек и увеличению снежного покрова, что приводит к дополнительных затратам по очистке крыш от снега. В ряде домов наблюдается разрушение несущих конструкций и подшивки деревянного перекрытия чердака, нарушение теплоизоляции труб  системы  отопления верхнего розлива. </w:t>
      </w:r>
    </w:p>
    <w:p w:rsidR="0002738E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настоящее время все большую остроту приобретает проблема ремонта и замены лифтов и лифтового оборудования. Темпы износа лифтового хозяйства в городе превышают темпы его обновления. Нормативный срок эксплуатации пассажирских лифтов, установленный межгосударственным стандартом, составляет 25 лет. В настоящее время требуются кардинальные меры по улучшению технического состояния лифтов, иначе процесс их разрушения станет необратимым, и безопасность населения не будет должным образом обеспечиваться. 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Кроме того, в жилых домах необходимо выполнить замену труб систем холодного и горячего водоснабжения, центрального отопления, установить  общедомовые приборы учета  потребления холодной воды и тепловой энергии. В связи с недостаточным финансированием замена труб систем холодного, горячего водоснабжения и центрального отопления производится отдельными участками, что не дает положительного результата. Из-за утечек воды из труб в техническом подполье жилых домов образуется сырость, которая влечет дальнейшую коррозию трубопроводов, происходит ослабление несущей способности стен фундаментов и приводит к их разрушению. В квартирах  жилых домов появляется сырость и плесень, которая негативно влияет на несущую способность стен, перекрытий и отрицательно сказывается на здоровье проживающих. Утечки в трубопроводах приводят к расточительному расходу холодной и горячей воды. Системы горячего и холодного водоснабжения и центрального отопления должны работать экономично с минимальными затратами тепла. </w:t>
      </w:r>
    </w:p>
    <w:p w:rsidR="008C5CE9" w:rsidRPr="004B4EA0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предоставления жителям коммунальных услуг надлежащего качества система центрального отопления жилых домов должна в отопительный сезон работать бесперебойно и обеспечивать поддержание нормальной температуры воздуха во всех жилых помещениях, а система горячего водоснабжения обеспечивать бесперебойную подачу горячей воды расчетной температуры. </w:t>
      </w:r>
    </w:p>
    <w:p w:rsidR="008C5CE9" w:rsidRPr="004B4EA0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8C5CE9" w:rsidRPr="004B4EA0" w:rsidSect="0002738E">
          <w:pgSz w:w="11906" w:h="16838"/>
          <w:pgMar w:top="1134" w:right="707" w:bottom="1134" w:left="1560" w:header="709" w:footer="709" w:gutter="0"/>
          <w:cols w:space="720"/>
        </w:sectPr>
      </w:pP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</w:rPr>
      </w:pPr>
      <w:r w:rsidRPr="004B4EA0">
        <w:rPr>
          <w:rFonts w:ascii="Times New Roman" w:hAnsi="Times New Roman" w:cs="Times New Roman"/>
          <w:b/>
          <w:bCs/>
        </w:rPr>
        <w:lastRenderedPageBreak/>
        <w:t>ПЕРЕЧЕНЬ МЕРОПРИЯТИЙ ПОДПРОГРАММЫ</w:t>
      </w:r>
      <w:r w:rsidR="00554A11" w:rsidRPr="004B4EA0">
        <w:rPr>
          <w:rFonts w:ascii="Times New Roman" w:hAnsi="Times New Roman" w:cs="Times New Roman"/>
          <w:b/>
          <w:bCs/>
        </w:rPr>
        <w:t xml:space="preserve"> 1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4B4EA0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p w:rsidR="007F6D86" w:rsidRPr="004B4EA0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tbl>
      <w:tblPr>
        <w:tblW w:w="5238" w:type="pct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41"/>
        <w:gridCol w:w="1672"/>
        <w:gridCol w:w="2322"/>
        <w:gridCol w:w="1437"/>
        <w:gridCol w:w="1107"/>
        <w:gridCol w:w="1181"/>
        <w:gridCol w:w="1126"/>
        <w:gridCol w:w="1135"/>
        <w:gridCol w:w="990"/>
        <w:gridCol w:w="1135"/>
        <w:gridCol w:w="1459"/>
        <w:gridCol w:w="1416"/>
      </w:tblGrid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Мероприятия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по   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реализации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стандартных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процедур,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обеспечивающих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выполнение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мероприятия, с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указанием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предельных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сроков их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исполнения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8C5CE9" w:rsidRPr="004B4EA0" w:rsidRDefault="008C5CE9" w:rsidP="0002738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исполнения мероприятия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финансирова-ния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в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текущем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финансовом году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(тыс. руб.)</w:t>
            </w:r>
            <w:hyperlink r:id="rId9" w:anchor="Par611" w:history="1">
              <w:r w:rsidRPr="004B4EA0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(тыс.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 за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Результаты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выполнения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мероприятий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</w:tr>
      <w:tr w:rsidR="007F6D86" w:rsidRPr="004B4EA0" w:rsidTr="007F6D86">
        <w:trPr>
          <w:cantSplit/>
          <w:trHeight w:val="12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2017г*.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8C5CE9" w:rsidRPr="004B4EA0" w:rsidTr="007F6D86">
        <w:trPr>
          <w:cantSplit/>
          <w:trHeight w:val="3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A" w:rsidRPr="004B4EA0" w:rsidRDefault="008C5CE9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FF3F4A" w:rsidRPr="004B4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47F2" w:rsidRPr="004B4EA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3F4A"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риведение в надлежащее техническое состояние общего имущества жилищного фонда и муниципальных квартир</w:t>
            </w:r>
          </w:p>
          <w:p w:rsidR="008C5CE9" w:rsidRPr="004B4EA0" w:rsidRDefault="008C5CE9" w:rsidP="00FF3F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F5E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мероприятие: Капитальный ремонт  общего имущества в многоквартирных жилых домах     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к проведению аукционов, заключению  муниципальных контрактов и договоров.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70E71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632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15070,0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91176,0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15070,0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D60C2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442CB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E71" w:rsidRPr="004B4EA0" w:rsidTr="00570E71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Внебюджет-ные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E71" w:rsidRPr="004B4EA0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AE266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4B4EA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4B4EA0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F5EA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  <w:r w:rsidR="006F5EA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Взнос  на капитальный ремонт общего имущества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многоквартирных домов  за  помещения,  которые находятся   в муниципальной собственности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Получение счета Регионального оператора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70E71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0D2E93" w:rsidP="006F0DF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  <w:r w:rsidR="006F0DF2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E238E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E238EE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009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Оплата счетов Регионального оператора</w:t>
            </w:r>
          </w:p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E238EE" w:rsidP="00E238E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15070,0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F0DF2" w:rsidP="006F0DF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91176,0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F1C91" w:rsidP="005F1C91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B4EA0">
              <w:rPr>
                <w:color w:val="000000" w:themeColor="text1"/>
                <w:sz w:val="20"/>
                <w:szCs w:val="20"/>
              </w:rPr>
              <w:t>15070,0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40056,0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B28E3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66AD5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8C5C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Муниципальная поддержка на реализацию мероприятий по замене и модернизации лифтов, отработавших нормативный срок службы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из бюджета субсидий  НО «Фонд капитального ремонта общего имущества многоквартирных домов» на выполнение плана реализации 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2014-2038г.»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 условий Соглашения</w:t>
            </w:r>
          </w:p>
        </w:tc>
      </w:tr>
      <w:tr w:rsidR="007F6D86" w:rsidRPr="004B4EA0" w:rsidTr="007F6D86">
        <w:trPr>
          <w:cantSplit/>
          <w:trHeight w:val="81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991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978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4B4EA0" w:rsidTr="007F6D86">
        <w:trPr>
          <w:cantSplit/>
          <w:trHeight w:val="32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2 Приведение в надлежащее техническое состояние жилищного фонда</w:t>
            </w: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266AD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</w:t>
            </w:r>
            <w:r w:rsidR="006F5EA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:Приведение в надлежащее техническое состояние жилищного фонда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158</w:t>
            </w:r>
            <w:r w:rsidR="00380D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о приемке выполненных работ</w:t>
            </w: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80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3B" w:rsidRPr="004B4EA0" w:rsidRDefault="008C5CE9" w:rsidP="00AF47A3">
            <w:pPr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4882,0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5D4A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15886,8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D4A52" w:rsidP="006378FB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378F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D657B3">
        <w:trPr>
          <w:cantSplit/>
          <w:trHeight w:val="53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7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266AD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ремонта  в муниципальных квартирах</w:t>
            </w:r>
          </w:p>
          <w:p w:rsidR="005922B5" w:rsidRPr="004B4EA0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Замена оборудования в муниципальных квартирах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Акты обследования состояния муниципальных квартир</w:t>
            </w:r>
          </w:p>
          <w:p w:rsidR="005922B5" w:rsidRPr="004B4EA0" w:rsidRDefault="005922B5" w:rsidP="00592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 и предписания специализированной организации</w:t>
            </w:r>
          </w:p>
          <w:p w:rsidR="005922B5" w:rsidRPr="004B4EA0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2F6A5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2F6A56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380D10"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158</w:t>
            </w:r>
            <w:r w:rsidR="00380D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6A61" w:rsidRDefault="00D657B3" w:rsidP="006378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6378FB"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6A61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6A6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4B4EA0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380D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380D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380D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2C70B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380D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2C70B5" w:rsidP="006378F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6378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5256,0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80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Внебюджет-ные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D2D" w:rsidRPr="004B4EA0" w:rsidTr="007F6D86">
        <w:trPr>
          <w:cantSplit/>
          <w:trHeight w:val="21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4B4EA0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4B4EA0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4B4EA0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  1 и</w:t>
            </w:r>
            <w:r w:rsidR="00C05CE4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B4EA0" w:rsidRDefault="00400D2D" w:rsidP="00400D2D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B4EA0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2F6A56" w:rsidRDefault="00023EF3" w:rsidP="006378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D4A52"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057</w:t>
            </w:r>
            <w:r w:rsidR="006378FB"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2F6A56" w:rsidRDefault="005D4A52" w:rsidP="00631D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13353</w:t>
            </w:r>
            <w:r w:rsidR="00631D7E"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2F6A56" w:rsidRDefault="00023EF3" w:rsidP="006378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D4A52"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057</w:t>
            </w:r>
            <w:r w:rsidR="006378FB"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2F6A56" w:rsidRDefault="00023EF3" w:rsidP="00400D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2F6A56" w:rsidRDefault="00023EF3" w:rsidP="00400D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D2D" w:rsidRPr="004B4EA0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0D2D" w:rsidRPr="004B4EA0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</w:r>
            <w:r w:rsidR="00947D4A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AE7DAA" w:rsidP="006378F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</w:t>
            </w:r>
            <w:r w:rsidR="006378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AE7DAA" w:rsidP="00631D7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1070</w:t>
            </w:r>
            <w:r w:rsidR="00631D7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AE7DAA" w:rsidP="006378F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="006378F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257D8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AE266C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AE266C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4B4EA0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Внебюджетны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е  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53418D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257D8" w:rsidP="00C257D8">
            <w:pPr>
              <w:spacing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C257D8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8C5CE9" w:rsidRPr="004B4EA0" w:rsidRDefault="008C5CE9" w:rsidP="00B40E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4B4EA0" w:rsidRDefault="008C5CE9" w:rsidP="00B40E5A">
      <w:pPr>
        <w:spacing w:after="0"/>
        <w:rPr>
          <w:color w:val="000000"/>
          <w:sz w:val="20"/>
          <w:szCs w:val="20"/>
        </w:rPr>
        <w:sectPr w:rsidR="008C5CE9" w:rsidRPr="004B4EA0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ОБОСНОВАНИЕ ОБЪЕМА ФИНАНСОВЫХ РЕСУРСОВ,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554A11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7F6D86" w:rsidRPr="004B4EA0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4B4EA0" w:rsidRDefault="008C5CE9" w:rsidP="00B40E5A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4B4EA0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tbl>
      <w:tblPr>
        <w:tblW w:w="14460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92"/>
        <w:gridCol w:w="2892"/>
        <w:gridCol w:w="2892"/>
        <w:gridCol w:w="2892"/>
        <w:gridCol w:w="2892"/>
      </w:tblGrid>
      <w:tr w:rsidR="008C5CE9" w:rsidRPr="004B4EA0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мероприятия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  <w:hyperlink r:id="rId10" w:anchor="Par457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hyperlink r:id="rId11" w:anchor="Par458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Расчет необходимых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финансовых ресурсов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на реализацию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2" w:anchor="Par459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Общий объем финансовых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ресурсов, необходимых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для реализации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мероприятия, в том числе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 годам</w:t>
            </w:r>
            <w:hyperlink r:id="rId13" w:anchor="Par460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Эксплуатационные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расходы, возникающие 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результате реализации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4" w:anchor="Par461" w:history="1">
              <w:r w:rsidRPr="004B4EA0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*****</w:t>
              </w:r>
            </w:hyperlink>
          </w:p>
        </w:tc>
      </w:tr>
      <w:tr w:rsidR="008C5CE9" w:rsidRPr="004B4EA0" w:rsidTr="00CC7B05">
        <w:trPr>
          <w:trHeight w:val="1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общего имущества в многоквартирных жилых домах и ремонт муниципальных квартир, замена оборудования в муниципальных квартирах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 w:rsidR="00947D4A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 основании смет аналогичных видов работ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B8063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1070</w:t>
            </w:r>
            <w:r w:rsidR="00686D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72,0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C5CE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</w:t>
            </w:r>
            <w:r w:rsidR="008C5CE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  </w:t>
            </w:r>
            <w:r w:rsidR="00B8063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198</w:t>
            </w:r>
            <w:r w:rsidR="00686D1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70,0</w:t>
            </w:r>
            <w:r w:rsidR="00961EA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2017г. –   </w:t>
            </w:r>
            <w:r w:rsidR="00961EA9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A597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DA59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  </w:t>
            </w:r>
            <w:r w:rsidR="00DA597E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4B4EA0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 0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 0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 0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4B4EA0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4B4EA0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4B4EA0" w:rsidRDefault="00961EA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1228270,0 </w:t>
            </w:r>
            <w:r w:rsidR="008C5CE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тыс.руб., 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т.ч. по годам: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2016г.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385840,0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2017г.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408900,0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4B4EA0" w:rsidRDefault="008C5CE9" w:rsidP="00961EA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2018г. –  </w:t>
            </w:r>
            <w:r w:rsidR="00961EA9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433530,0</w:t>
            </w: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4B4EA0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**-  бюджет </w:t>
      </w:r>
      <w:r w:rsidR="00947D4A" w:rsidRPr="004B4EA0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sz w:val="20"/>
          <w:szCs w:val="20"/>
        </w:rPr>
        <w:t xml:space="preserve">, внебюджетные источники;для внебюджетных источников указываются реквизиты соглашений и договоров; 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C5CE9" w:rsidRPr="004B4EA0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источникирасчетов).</w:t>
      </w:r>
    </w:p>
    <w:p w:rsidR="008C5CE9" w:rsidRPr="004B4EA0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8C5CE9" w:rsidRPr="004B4EA0">
          <w:pgSz w:w="16838" w:h="11906" w:orient="landscape"/>
          <w:pgMar w:top="851" w:right="1134" w:bottom="357" w:left="1134" w:header="709" w:footer="709" w:gutter="0"/>
          <w:cols w:space="720"/>
        </w:sectPr>
      </w:pPr>
    </w:p>
    <w:tbl>
      <w:tblPr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843"/>
        <w:gridCol w:w="1843"/>
        <w:gridCol w:w="1417"/>
        <w:gridCol w:w="1560"/>
        <w:gridCol w:w="1701"/>
        <w:gridCol w:w="1842"/>
      </w:tblGrid>
      <w:tr w:rsidR="0066278D" w:rsidRPr="004B4EA0" w:rsidTr="00496A03">
        <w:trPr>
          <w:trHeight w:val="300"/>
        </w:trPr>
        <w:tc>
          <w:tcPr>
            <w:tcW w:w="1403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ПАСПОРТ ПОДПРОГРАММЫ 2</w:t>
            </w:r>
          </w:p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"Проектирование, строительство, реконструкция и модернизация</w:t>
            </w: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объектов инженерной инфраструктуры"</w:t>
            </w:r>
          </w:p>
        </w:tc>
      </w:tr>
      <w:tr w:rsidR="0066278D" w:rsidRPr="004B4EA0" w:rsidTr="00496A03">
        <w:trPr>
          <w:trHeight w:val="510"/>
        </w:trPr>
        <w:tc>
          <w:tcPr>
            <w:tcW w:w="140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4B4EA0" w:rsidTr="00E402D0">
        <w:trPr>
          <w:trHeight w:val="43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срок 2016 - 2018 г.г.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496A03">
        <w:trPr>
          <w:trHeight w:val="450"/>
        </w:trPr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02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33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"Градостроите</w:t>
            </w:r>
            <w:r w:rsidR="00366233" w:rsidRPr="004B4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льное управление" </w:t>
            </w:r>
          </w:p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Подольск</w:t>
            </w:r>
          </w:p>
        </w:tc>
      </w:tr>
      <w:tr w:rsidR="0066278D" w:rsidRPr="004B4EA0" w:rsidTr="00496A03">
        <w:trPr>
          <w:trHeight w:val="300"/>
        </w:trPr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496A03">
        <w:trPr>
          <w:trHeight w:val="42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305FE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</w:tr>
      <w:tr w:rsidR="0066278D" w:rsidRPr="004B4EA0" w:rsidTr="00496A03">
        <w:trPr>
          <w:trHeight w:val="23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финансирования    подпрограммы по   годам реализации и главным распорядителям  бюджетных средств, в том числе по годам: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66278D" w:rsidRPr="004B4EA0" w:rsidTr="00496A03">
        <w:trPr>
          <w:trHeight w:val="23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4B4EA0" w:rsidTr="00496A03">
        <w:trPr>
          <w:trHeight w:val="23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4B4EA0" w:rsidTr="00E402D0">
        <w:trPr>
          <w:trHeight w:val="49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5A40BB" w:rsidRPr="004B4EA0" w:rsidTr="00E402D0">
        <w:trPr>
          <w:trHeight w:val="5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 и модернизация объектов инженерной инфраструктуры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580 168,66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4 596,00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590 315,66</w:t>
            </w:r>
          </w:p>
        </w:tc>
      </w:tr>
      <w:tr w:rsidR="005A40BB" w:rsidRPr="004B4EA0" w:rsidTr="00E402D0">
        <w:trPr>
          <w:trHeight w:val="82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A40BB" w:rsidRPr="004B4EA0" w:rsidTr="00E402D0">
        <w:trPr>
          <w:trHeight w:val="10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 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542 542,29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542 542,29</w:t>
            </w:r>
          </w:p>
        </w:tc>
      </w:tr>
      <w:tr w:rsidR="005A40BB" w:rsidRPr="004B4EA0" w:rsidTr="00E402D0">
        <w:trPr>
          <w:trHeight w:val="108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0BB" w:rsidRPr="004B4EA0" w:rsidRDefault="005A40BB" w:rsidP="005A4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37 626,37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5551,00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4596,00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A40BB" w:rsidRPr="00E402D0" w:rsidRDefault="005A40BB" w:rsidP="005A40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sz w:val="20"/>
                <w:szCs w:val="20"/>
              </w:rPr>
              <w:t>47 773,37</w:t>
            </w:r>
          </w:p>
        </w:tc>
      </w:tr>
      <w:tr w:rsidR="0066278D" w:rsidRPr="004B4EA0" w:rsidTr="00E402D0">
        <w:trPr>
          <w:trHeight w:val="66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0,00 </w:t>
            </w:r>
          </w:p>
        </w:tc>
      </w:tr>
      <w:tr w:rsidR="0066278D" w:rsidRPr="004B4EA0" w:rsidTr="00E402D0">
        <w:trPr>
          <w:trHeight w:val="474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2018год</w:t>
            </w:r>
          </w:p>
        </w:tc>
      </w:tr>
      <w:tr w:rsidR="0066278D" w:rsidRPr="004B4EA0" w:rsidTr="00E402D0">
        <w:trPr>
          <w:trHeight w:val="41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66278D" w:rsidRPr="004B4EA0" w:rsidTr="00E402D0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66278D" w:rsidRPr="004B4EA0" w:rsidTr="00E402D0">
        <w:trPr>
          <w:trHeight w:val="417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 объемов резервуаров отстойников системы ливневой канализации с очистными сооружениями </w:t>
            </w:r>
            <w:r w:rsidR="0096439D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ивневой канализации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0548" w:rsidRPr="004B4EA0" w:rsidTr="00E402D0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F80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объектов инженерной инфраструктуры по отводу о и очистке ливневых стоков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80548" w:rsidRPr="004B4EA0" w:rsidTr="00E402D0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5C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r w:rsidR="005C2BD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водоотведения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приведенных в надлежащее состояние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083F32" w:rsidP="0008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4B4EA0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278D" w:rsidRPr="004B4EA0" w:rsidTr="00E402D0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F80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 w:rsidR="0096439D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построенных и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реконструир</w:t>
            </w:r>
            <w:r w:rsidR="00F8054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уемых (модернизированных)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котельных</w:t>
            </w:r>
            <w:r w:rsidR="00F8054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 переведенных на природный газ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C2BD3" w:rsidRPr="004B4EA0" w:rsidTr="00E402D0">
        <w:trPr>
          <w:trHeight w:val="300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BD3" w:rsidRPr="004B4EA0" w:rsidRDefault="005C2BD3" w:rsidP="00F80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введенных в эксплуатацию объектов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BD3" w:rsidRPr="004B4EA0" w:rsidRDefault="005C2BD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BD3" w:rsidRPr="00474F40" w:rsidRDefault="002633D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4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BD3" w:rsidRPr="00474F40" w:rsidRDefault="002633D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4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BD3" w:rsidRPr="004B4EA0" w:rsidRDefault="000704AB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278D" w:rsidRPr="004B4EA0" w:rsidTr="00E402D0">
        <w:trPr>
          <w:trHeight w:val="37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4B4EA0" w:rsidRDefault="005C2BD3" w:rsidP="005C2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объектов инженерной инфраструктуры по транспортировке хозяйственно-бытовых стоков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4B4E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6278D" w:rsidRPr="004B4EA0" w:rsidRDefault="0066278D" w:rsidP="0066278D">
      <w:pPr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2810"/>
      </w:tblGrid>
      <w:tr w:rsidR="0066278D" w:rsidRPr="004B4EA0" w:rsidTr="00DB04A2">
        <w:trPr>
          <w:trHeight w:val="14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ЗАДАЧИ ПОДПРОГРАММЫ 2</w:t>
            </w:r>
          </w:p>
        </w:tc>
      </w:tr>
      <w:tr w:rsidR="0066278D" w:rsidRPr="004B4EA0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6278D" w:rsidRPr="004B4EA0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6278D" w:rsidRPr="004B4EA0" w:rsidTr="00DB04A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DB04A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DB04A2">
        <w:trPr>
          <w:trHeight w:val="8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204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Осно</w:t>
            </w:r>
            <w:r w:rsidR="00204D47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вной целью подпрограммы является: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проблем потребности города в части водоснабжения и устройства системы ливневой канализации, связанных с застройкой микрорайона "Кузнечики".</w:t>
            </w:r>
          </w:p>
        </w:tc>
      </w:tr>
      <w:tr w:rsidR="0066278D" w:rsidRPr="004B4EA0" w:rsidTr="00DB04A2">
        <w:trPr>
          <w:trHeight w:val="15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Задачей подпрограммы является: увеличение объема добычи артезианской воды, улучшение качества питьевой воды, обеспечение повышения качества, надежности функционирования  оборудования и сетей водоснабжения и водоотведения, улучшение качества обеспечения тепловой энергией жителей мкр.Львовский и мкр.Дубровицы.</w:t>
            </w:r>
          </w:p>
        </w:tc>
      </w:tr>
      <w:tr w:rsidR="0066278D" w:rsidRPr="004B4EA0" w:rsidTr="00DB04A2">
        <w:trPr>
          <w:trHeight w:val="8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результате реализации подпрограммы планируется: увеличить объем добычи артезианской воды, улучшить качество питьевой воды, обеспечить повышение качества, надежности функционирования  оборудования и сетей водоснабжения и водоотведения и улучшение качества обеспечения тепловой энергией.</w:t>
            </w:r>
          </w:p>
        </w:tc>
      </w:tr>
    </w:tbl>
    <w:p w:rsidR="0066278D" w:rsidRPr="004B4EA0" w:rsidRDefault="0066278D" w:rsidP="0066278D">
      <w:pPr>
        <w:rPr>
          <w:rFonts w:ascii="Times New Roman" w:hAnsi="Times New Roman" w:cs="Times New Roman"/>
          <w:sz w:val="20"/>
          <w:szCs w:val="20"/>
        </w:rPr>
      </w:pPr>
    </w:p>
    <w:p w:rsidR="0066278D" w:rsidRPr="004B4EA0" w:rsidRDefault="0066278D" w:rsidP="0066278D">
      <w:pPr>
        <w:rPr>
          <w:sz w:val="20"/>
          <w:szCs w:val="20"/>
        </w:rPr>
      </w:pPr>
      <w:r w:rsidRPr="004B4EA0">
        <w:rPr>
          <w:sz w:val="20"/>
          <w:szCs w:val="20"/>
        </w:rPr>
        <w:br w:type="page"/>
      </w:r>
    </w:p>
    <w:p w:rsidR="0066278D" w:rsidRPr="004B4EA0" w:rsidRDefault="0066278D" w:rsidP="0066278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278D" w:rsidRPr="004B4EA0" w:rsidSect="00C6186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951" w:type="dxa"/>
        <w:tblLayout w:type="fixed"/>
        <w:tblLook w:val="04A0" w:firstRow="1" w:lastRow="0" w:firstColumn="1" w:lastColumn="0" w:noHBand="0" w:noVBand="1"/>
      </w:tblPr>
      <w:tblGrid>
        <w:gridCol w:w="674"/>
        <w:gridCol w:w="3261"/>
        <w:gridCol w:w="1276"/>
        <w:gridCol w:w="1843"/>
        <w:gridCol w:w="1276"/>
        <w:gridCol w:w="1242"/>
        <w:gridCol w:w="1134"/>
        <w:gridCol w:w="1134"/>
        <w:gridCol w:w="1134"/>
        <w:gridCol w:w="1559"/>
        <w:gridCol w:w="1418"/>
      </w:tblGrid>
      <w:tr w:rsidR="0066278D" w:rsidRPr="004B4EA0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ПЕРЕЧЕНЬ МЕРОПРИЯТИЙ ПОДПРОГРАММЫ 2</w:t>
            </w:r>
          </w:p>
        </w:tc>
      </w:tr>
      <w:tr w:rsidR="0066278D" w:rsidRPr="004B4EA0" w:rsidTr="00AD516E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6278D" w:rsidRPr="004B4EA0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6278D" w:rsidRPr="004B4EA0" w:rsidTr="00AD516E">
        <w:trPr>
          <w:trHeight w:val="30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4B4EA0" w:rsidTr="00AD516E">
        <w:trPr>
          <w:trHeight w:val="132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финансирования мероприятия в  текущем финансовом году (тыс. руб.)*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выполнения мероприятий подпрограммы</w:t>
            </w:r>
          </w:p>
        </w:tc>
      </w:tr>
      <w:tr w:rsidR="0066278D" w:rsidRPr="004B4EA0" w:rsidTr="00AD516E">
        <w:trPr>
          <w:trHeight w:val="3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4B4EA0" w:rsidTr="00AD516E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4B4E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204D47" w:rsidRPr="004B4EA0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856634" w:rsidP="009F6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</w:t>
            </w:r>
            <w:r w:rsidR="00204D47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</w:t>
            </w:r>
            <w:r w:rsidR="009F608E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204D47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абжения)</w:t>
            </w:r>
          </w:p>
        </w:tc>
      </w:tr>
      <w:tr w:rsidR="00083F32" w:rsidRPr="004B4EA0" w:rsidTr="00AD516E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580 168,66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590 315,66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580 168,66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5551</w:t>
            </w:r>
            <w:r w:rsidR="008A7AF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4596</w:t>
            </w:r>
            <w:r w:rsidR="008A7AF6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3F32" w:rsidRPr="004B4EA0" w:rsidTr="00AD516E">
        <w:trPr>
          <w:trHeight w:val="4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3F32" w:rsidRPr="004B4EA0" w:rsidTr="00AD516E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542 542,29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542 542,29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542 542,29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3F32" w:rsidRPr="004B4EA0" w:rsidTr="00AD516E">
        <w:trPr>
          <w:trHeight w:val="5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37 626,37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47 773,37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37 626,37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5551</w:t>
            </w:r>
            <w:r w:rsidR="008A7AF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32" w:rsidRPr="004B4EA0" w:rsidRDefault="00083F32" w:rsidP="00083F32">
            <w:pPr>
              <w:rPr>
                <w:sz w:val="20"/>
                <w:szCs w:val="20"/>
              </w:rPr>
            </w:pPr>
            <w:r w:rsidRPr="004B4EA0">
              <w:rPr>
                <w:sz w:val="20"/>
                <w:szCs w:val="20"/>
              </w:rPr>
              <w:t>4596</w:t>
            </w:r>
            <w:r w:rsidR="008A7AF6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F32" w:rsidRPr="004B4EA0" w:rsidRDefault="00083F32" w:rsidP="0008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4D47" w:rsidRPr="004B4EA0" w:rsidTr="00AD516E">
        <w:trPr>
          <w:trHeight w:val="2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4B4EA0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4E65" w:rsidRPr="004B4EA0" w:rsidTr="00AD516E">
        <w:trPr>
          <w:trHeight w:val="20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6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4B4EA0" w:rsidTr="00AD516E">
        <w:trPr>
          <w:trHeight w:val="1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6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27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м3/сут и напорного коллектора 2д-160м, протяженность 2х4 600,00п.м. с целью закрытия ОС д.Булатово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4B4EA0" w:rsidTr="00AD516E">
        <w:trPr>
          <w:trHeight w:val="13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1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23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4B4EA0" w:rsidTr="00AD516E">
        <w:trPr>
          <w:trHeight w:val="97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14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20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4B4EA0" w:rsidTr="00AD516E">
        <w:trPr>
          <w:trHeight w:val="213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2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4B4EA0" w:rsidTr="00AD516E">
        <w:trPr>
          <w:trHeight w:val="1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4B4EA0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B5" w:rsidRPr="004B4EA0" w:rsidTr="00AD516E">
        <w:trPr>
          <w:trHeight w:val="28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1.1.7.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инженерной инфраструктуры на земельных участках, на которых осуществляется строительство жилья для военнослужащих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198 379,20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208 526,20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198 379,20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B5" w:rsidRPr="004B4EA0" w:rsidTr="00AD516E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B5" w:rsidRPr="004B4EA0" w:rsidTr="00AD516E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182 980,56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182 980,56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182 980,56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EB5" w:rsidRPr="004B4EA0" w:rsidTr="00AD516E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r w:rsidRPr="004B4EA0">
              <w:t>15 398,64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r w:rsidRPr="004B4EA0">
              <w:t>25 545,64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B5" w:rsidRPr="004B4EA0" w:rsidRDefault="00873EB5" w:rsidP="00873EB5">
            <w:r w:rsidRPr="004B4EA0">
              <w:t>15 398,64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  <w:r w:rsidR="008A7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B5" w:rsidRPr="004B4EA0" w:rsidRDefault="00873EB5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81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8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.7.1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Pr="004B4EA0" w:rsidRDefault="00793EBF" w:rsidP="009A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</w:t>
            </w:r>
            <w:r w:rsidR="009A345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  <w:r w:rsidR="009A345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ПИР (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2014 году: </w:t>
            </w:r>
            <w:r w:rsidR="009A345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ПИР -1030 тыс.руб.; выкуп земельных участков – 24000 тыс.руб.; в 2016 году: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кредиторской задолженности органов местного самоуправления муниципального образования за работы, выполненные в предшествующие годы</w:t>
            </w:r>
            <w:r w:rsidR="009A3458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96,00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тыс.руб.)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ввод   в эксплуатацию II этапа в конце 2016 года</w:t>
            </w:r>
          </w:p>
        </w:tc>
      </w:tr>
      <w:tr w:rsidR="00793EBF" w:rsidRPr="004B4EA0" w:rsidTr="00AD516E">
        <w:trPr>
          <w:trHeight w:val="28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9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12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191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793EBF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          объекта  в эксплуатацию в 2016 г.</w:t>
            </w:r>
          </w:p>
        </w:tc>
      </w:tr>
      <w:tr w:rsidR="00793EBF" w:rsidRPr="004B4EA0" w:rsidTr="00AD516E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45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5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7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856634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594,72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2013- </w:t>
            </w:r>
            <w:r w:rsidR="00793EBF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этапа строительства  в конце 2016 г.</w:t>
            </w:r>
          </w:p>
        </w:tc>
      </w:tr>
      <w:tr w:rsidR="00793EBF" w:rsidRPr="004B4EA0" w:rsidTr="00AD516E">
        <w:trPr>
          <w:trHeight w:val="3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9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1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762C" w:rsidRPr="004B4EA0" w:rsidTr="00AD516E">
        <w:trPr>
          <w:trHeight w:val="42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1.1.7.4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6E7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</w:t>
            </w:r>
            <w:r w:rsidR="006E7730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2013- 2016годы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183,26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I этапа   объекта  в эксплуатацию в 2016г.</w:t>
            </w:r>
          </w:p>
        </w:tc>
      </w:tr>
      <w:tr w:rsidR="0024762C" w:rsidRPr="004B4EA0" w:rsidTr="00AD516E">
        <w:trPr>
          <w:trHeight w:val="4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762C" w:rsidRPr="004B4EA0" w:rsidTr="00AD516E">
        <w:trPr>
          <w:trHeight w:val="42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762C" w:rsidRPr="004B4EA0" w:rsidTr="00AD516E">
        <w:trPr>
          <w:trHeight w:val="41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43,95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2C" w:rsidRPr="004B4EA0" w:rsidRDefault="0024762C" w:rsidP="002476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62C" w:rsidRPr="004B4EA0" w:rsidRDefault="0024762C" w:rsidP="00247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9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793EBF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793EBF" w:rsidRPr="004B4EA0" w:rsidTr="00AD516E">
        <w:trPr>
          <w:trHeight w:val="4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6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45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2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4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605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60593F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1B0055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793EBF" w:rsidRPr="004B4EA0" w:rsidTr="00AD516E">
        <w:trPr>
          <w:trHeight w:val="30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4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1B0055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33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793EBF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793EBF" w:rsidRPr="004B4EA0" w:rsidTr="00AD516E">
        <w:trPr>
          <w:trHeight w:val="31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1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4B4EA0" w:rsidTr="00AD516E">
        <w:trPr>
          <w:trHeight w:val="213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4B4EA0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20F" w:rsidRPr="004B4EA0" w:rsidTr="00A9120F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социальной и инженерной инфраструктур, а также отдельные мероприятия по планировке территории на территориях Ленинского, Наро-Фоминского и Подольского муниципальных районов Московской области за счет средств, полученных из бюджета города Москвы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373 148,46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373 148,46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8E2926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926">
              <w:rPr>
                <w:rFonts w:ascii="Times New Roman" w:hAnsi="Times New Roman" w:cs="Times New Roman"/>
                <w:sz w:val="20"/>
                <w:szCs w:val="20"/>
              </w:rPr>
              <w:t>373 148,46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20F" w:rsidRPr="004B4EA0" w:rsidTr="00A9120F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8E2926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9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20F" w:rsidRPr="004B4EA0" w:rsidTr="00A9120F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359 561,73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359 561,73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8E2926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926">
              <w:rPr>
                <w:rFonts w:ascii="Times New Roman" w:hAnsi="Times New Roman" w:cs="Times New Roman"/>
                <w:sz w:val="20"/>
                <w:szCs w:val="20"/>
              </w:rPr>
              <w:t>359 561,73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20F" w:rsidRPr="004B4EA0" w:rsidTr="00A9120F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13 586,73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4B4EA0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13 586,73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8E2926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926">
              <w:rPr>
                <w:rFonts w:ascii="Times New Roman" w:hAnsi="Times New Roman" w:cs="Times New Roman"/>
                <w:sz w:val="20"/>
                <w:szCs w:val="20"/>
              </w:rPr>
              <w:t>13 586,73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20F" w:rsidRPr="004B4EA0" w:rsidTr="00A9120F">
        <w:trPr>
          <w:trHeight w:val="315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0F" w:rsidRPr="008E2926" w:rsidRDefault="00A9120F" w:rsidP="00A91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9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0F" w:rsidRPr="004B4EA0" w:rsidRDefault="00A9120F" w:rsidP="00A9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9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.8.1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16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52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8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.8.2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44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7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42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134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23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8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8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13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29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19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31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Реконструкция котельной п.МИС 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264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98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47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51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4B4EA0" w:rsidTr="00AD516E">
        <w:trPr>
          <w:trHeight w:val="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4B4EA0" w:rsidTr="00AD516E">
        <w:trPr>
          <w:trHeight w:val="259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4B4EA0" w:rsidTr="00AD516E">
        <w:trPr>
          <w:trHeight w:val="306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4B4EA0" w:rsidTr="00AD516E">
        <w:trPr>
          <w:trHeight w:val="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4B4EA0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1.1.8.7</w:t>
            </w:r>
          </w:p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сооружений, пос. санатория Родина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2016-2018-годы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7 858,31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станции катодной защиты газопровода, попадающей в зону строительства спортивного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комплекса «Ирида», расположенного по адресу: Московская область, Подольский район, п. МИС, д.3 сельского поселения Лаговское (в т.ч. ПИР)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2016-2018-годы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льное управление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Ввод объекта в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эксплуатацию в 2017 году</w:t>
            </w: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D516E" w:rsidRPr="004B4EA0" w:rsidTr="006A0533">
        <w:trPr>
          <w:trHeight w:val="7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6E" w:rsidRPr="004B4EA0" w:rsidRDefault="00AD516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4B4EA0" w:rsidTr="002640C9">
        <w:trPr>
          <w:trHeight w:val="660"/>
        </w:trPr>
        <w:tc>
          <w:tcPr>
            <w:tcW w:w="159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4043" w:rsidRPr="004B4EA0" w:rsidRDefault="006F4043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66278D" w:rsidRPr="004B4EA0" w:rsidRDefault="0066278D" w:rsidP="0066278D">
      <w:pPr>
        <w:rPr>
          <w:rFonts w:ascii="Times New Roman" w:hAnsi="Times New Roman" w:cs="Times New Roman"/>
        </w:rPr>
        <w:sectPr w:rsidR="0066278D" w:rsidRPr="004B4EA0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0466" w:type="dxa"/>
        <w:tblLook w:val="04A0" w:firstRow="1" w:lastRow="0" w:firstColumn="1" w:lastColumn="0" w:noHBand="0" w:noVBand="1"/>
      </w:tblPr>
      <w:tblGrid>
        <w:gridCol w:w="407"/>
        <w:gridCol w:w="761"/>
        <w:gridCol w:w="965"/>
        <w:gridCol w:w="1516"/>
        <w:gridCol w:w="1448"/>
        <w:gridCol w:w="2267"/>
        <w:gridCol w:w="1580"/>
        <w:gridCol w:w="761"/>
        <w:gridCol w:w="761"/>
      </w:tblGrid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ОБОСНОВАНИЕ ФИНАНСОВЫХ РЕСУРСОВ,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НЕОБХОДИМЫХ ДЛЯ РЕАЛИЗАЦИИ МЕРОПРИЯТИЙ ПОДПРОГРАММЫ 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3E65C9" w:rsidRPr="004B4EA0" w:rsidTr="0046035E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инфраструктуры»</w:t>
            </w:r>
          </w:p>
        </w:tc>
      </w:tr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1329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DE1774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5" w:anchor="RANGE!Par43" w:history="1">
              <w:r w:rsidR="003E65C9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Наименование мероприятия подпрограммы*</w:t>
              </w:r>
            </w:hyperlink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DE1774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6" w:anchor="RANGE!Par44" w:history="1">
              <w:r w:rsidR="003E65C9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Источник финансирования**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DE1774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7" w:anchor="RANGE!Par45" w:history="1">
              <w:r w:rsidR="003E65C9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Расчет необходимых финансовых ресурсов на реализацию мероприятия***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DE1774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8" w:anchor="RANGE!Par46" w:history="1">
              <w:r w:rsidR="003E65C9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Общий объем финансовых ресурсов, необходимых для реализации мероприятия, в том числе по годам****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DE1774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9" w:anchor="RANGE!Par47" w:history="1">
              <w:r w:rsidR="003E65C9" w:rsidRPr="004B4EA0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Эксплуатационные расходы, возникающие в результате реализации мероприятия*****</w:t>
              </w:r>
            </w:hyperlink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gridAfter w:val="7"/>
          <w:wAfter w:w="9298" w:type="dxa"/>
          <w:trHeight w:val="9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gridAfter w:val="7"/>
          <w:wAfter w:w="9298" w:type="dxa"/>
          <w:trHeight w:val="18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154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43" w:rsidRPr="004B4EA0" w:rsidTr="00856634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Городского округа Подольск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Проектно-сметная документация, прошедшая государственную экспертизу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 47 773,37 тыс.руб., в т.ч.: 2016г. – 37 626,37 тыс.руб.; 2017г. – 5551,0 тыс.руб.; 2018г. – 4596,0 тыс.руб.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143" w:rsidRPr="004B4EA0" w:rsidTr="00856634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 542 542,29 тыс. руб., в том числе:                               2016 г. –542 542,29тыс. 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143" w:rsidRPr="004B4EA0" w:rsidRDefault="00561143" w:rsidP="00561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gridAfter w:val="8"/>
          <w:wAfter w:w="10059" w:type="dxa"/>
          <w:trHeight w:val="6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gridAfter w:val="8"/>
          <w:wAfter w:w="10059" w:type="dxa"/>
          <w:trHeight w:val="87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наименование мероприятия в соответствии с Перечнем мероприятий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4B4EA0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 - федеральный бюджет, бюджет Московской области,  средства бюджета Городского округа Подольск, внебюджетные источники; для средств, привлекаемых из федерального бюджета, указывается, в рамках участия в какой федеральной программе эти средства привлечены (с реквизитами), для внебюджетных источников - указываются реквизиты соглашений и договоров, предоставляются гарантийные письма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4B4EA0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 с приложением прайс-листов, коммерческих предложений, реализованных муниципальных контрактов и т.п.)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4B4EA0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 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4B4EA0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***** 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65C9" w:rsidRPr="004B4EA0" w:rsidRDefault="003E65C9" w:rsidP="003E65C9">
      <w:pPr>
        <w:rPr>
          <w:rFonts w:ascii="Times New Roman" w:hAnsi="Times New Roman" w:cs="Times New Roman"/>
        </w:rPr>
      </w:pPr>
    </w:p>
    <w:p w:rsidR="00AC07E9" w:rsidRPr="004B4EA0" w:rsidRDefault="00AC07E9" w:rsidP="00AC07E9">
      <w:pPr>
        <w:spacing w:after="0" w:line="240" w:lineRule="auto"/>
        <w:rPr>
          <w:rFonts w:ascii="Times New Roman" w:hAnsi="Times New Roman" w:cs="Times New Roman"/>
        </w:rPr>
        <w:sectPr w:rsidR="00AC07E9" w:rsidRPr="004B4EA0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62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16"/>
        <w:gridCol w:w="2938"/>
        <w:gridCol w:w="1100"/>
        <w:gridCol w:w="1083"/>
        <w:gridCol w:w="1275"/>
        <w:gridCol w:w="1276"/>
        <w:gridCol w:w="1701"/>
        <w:gridCol w:w="1242"/>
        <w:gridCol w:w="1134"/>
        <w:gridCol w:w="993"/>
        <w:gridCol w:w="1086"/>
        <w:gridCol w:w="1356"/>
        <w:gridCol w:w="503"/>
        <w:gridCol w:w="13"/>
      </w:tblGrid>
      <w:tr w:rsidR="00AC07E9" w:rsidRPr="004B4EA0" w:rsidTr="00370252">
        <w:trPr>
          <w:gridAfter w:val="1"/>
          <w:wAfter w:w="13" w:type="dxa"/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4B4EA0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EA0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156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4B4EA0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00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65C9" w:rsidRPr="004B4EA0" w:rsidTr="00370252">
        <w:trPr>
          <w:trHeight w:val="300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Адресный перечень объектов Муниципального казенного учреждения "Градостроительное управление",</w:t>
            </w:r>
          </w:p>
        </w:tc>
      </w:tr>
      <w:tr w:rsidR="003E65C9" w:rsidRPr="004B4EA0" w:rsidTr="00370252">
        <w:trPr>
          <w:gridAfter w:val="2"/>
          <w:wAfter w:w="516" w:type="dxa"/>
          <w:trHeight w:val="585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финансирование, которых предусмотрено мероприятием «Проектирование, строительство, реконструкция и модернизация объектов инженерной инфраструктуры</w:t>
            </w:r>
          </w:p>
        </w:tc>
      </w:tr>
      <w:tr w:rsidR="003E65C9" w:rsidRPr="004B4EA0" w:rsidTr="00635547">
        <w:trPr>
          <w:gridAfter w:val="2"/>
          <w:wAfter w:w="516" w:type="dxa"/>
          <w:trHeight w:val="213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 2 "Проектирование, строительство, реконструкция и модернизация объектов инженерной инфраструктуры"</w:t>
            </w:r>
          </w:p>
        </w:tc>
      </w:tr>
      <w:tr w:rsidR="003E65C9" w:rsidRPr="004B4EA0" w:rsidTr="00370252">
        <w:trPr>
          <w:gridAfter w:val="2"/>
          <w:wAfter w:w="516" w:type="dxa"/>
          <w:trHeight w:val="285"/>
        </w:trPr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trHeight w:val="375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5C9" w:rsidRPr="004B4EA0" w:rsidRDefault="003E65C9" w:rsidP="00370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заказчик: Муниципальное казенное учреждение "Градостроительное управление" Городского округа Подольск</w:t>
            </w:r>
          </w:p>
        </w:tc>
      </w:tr>
      <w:tr w:rsidR="003E65C9" w:rsidRPr="004B4EA0" w:rsidTr="00370252">
        <w:trPr>
          <w:trHeight w:val="600"/>
        </w:trPr>
        <w:tc>
          <w:tcPr>
            <w:tcW w:w="162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5C9" w:rsidRPr="004B4EA0" w:rsidRDefault="003E65C9" w:rsidP="00370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мероприятия: Муниципальное казенное учреждение "Градостроительное управление" Городского округа Подольск</w:t>
            </w:r>
          </w:p>
        </w:tc>
      </w:tr>
      <w:tr w:rsidR="003E65C9" w:rsidRPr="004B4EA0" w:rsidTr="00370252">
        <w:trPr>
          <w:gridAfter w:val="2"/>
          <w:wAfter w:w="516" w:type="dxa"/>
          <w:trHeight w:val="198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ремонта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Проектная мощность (кв.метров, погонных метров, мест, койко-мест и т.д.)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тыс.руб.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01.01.2016г., тыс.руб.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Финансирование, тыс. руб.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сметной стоимости до ввода в эксплуатацию, тыс.руб.</w:t>
            </w:r>
          </w:p>
        </w:tc>
      </w:tr>
      <w:tr w:rsidR="003E65C9" w:rsidRPr="004B4EA0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A7617" w:rsidRPr="004B4EA0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617" w:rsidRPr="004B4EA0" w:rsidRDefault="001060BE" w:rsidP="00106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собственника), в том числе ПИР ( в 2014 году: ПИР -1030 тыс.руб.; выкуп земельных участков – 24000 тыс.руб.; в 2016 году:  погашение кредиторской задолженности органов местного самоуправления муниципального образования за работы, выполненные в предшествующие годы, 96,00 тыс.руб</w:t>
            </w:r>
            <w:r w:rsidR="005A7617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299 333,27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168 890,75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</w:tr>
      <w:tr w:rsidR="003E65C9" w:rsidRPr="004B4EA0" w:rsidTr="00370252">
        <w:trPr>
          <w:gridAfter w:val="2"/>
          <w:wAfter w:w="516" w:type="dxa"/>
          <w:trHeight w:val="4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168 798,67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47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7617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Гулевского узла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195 359,62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</w:tr>
      <w:tr w:rsidR="003E65C9" w:rsidRPr="004B4EA0" w:rsidTr="00370252">
        <w:trPr>
          <w:gridAfter w:val="2"/>
          <w:wAfter w:w="516" w:type="dxa"/>
          <w:trHeight w:val="1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03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194 946,21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7617" w:rsidRPr="004B4EA0" w:rsidTr="00370252">
        <w:trPr>
          <w:gridAfter w:val="2"/>
          <w:wAfter w:w="516" w:type="dxa"/>
          <w:trHeight w:val="37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2016г-1594,72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268 168,38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252 865,43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4B4EA0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</w:tr>
      <w:tr w:rsidR="003E65C9" w:rsidRPr="004B4EA0" w:rsidTr="00370252">
        <w:trPr>
          <w:gridAfter w:val="2"/>
          <w:wAfter w:w="516" w:type="dxa"/>
          <w:trHeight w:val="76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1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6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2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B8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 муниципального образования за работы, выполненные в предшествующие годы: 2016-183,</w:t>
            </w:r>
            <w:r w:rsidR="00B86CFA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79 852,58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B8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</w:t>
            </w:r>
            <w:r w:rsidR="00B86CFA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B8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</w:t>
            </w:r>
            <w:r w:rsidR="00B86CFA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</w:tr>
      <w:tr w:rsidR="003E65C9" w:rsidRPr="004B4EA0" w:rsidTr="00370252">
        <w:trPr>
          <w:gridAfter w:val="2"/>
          <w:wAfter w:w="516" w:type="dxa"/>
          <w:trHeight w:val="3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79 781,21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6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63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43,</w:t>
            </w:r>
            <w:r w:rsidR="0063102C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63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</w:t>
            </w:r>
            <w:r w:rsidR="0063102C"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67 325,78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22 196,10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45 129,68</w:t>
            </w:r>
          </w:p>
        </w:tc>
      </w:tr>
      <w:tr w:rsidR="003E65C9" w:rsidRPr="004B4EA0" w:rsidTr="00370252">
        <w:trPr>
          <w:gridAfter w:val="2"/>
          <w:wAfter w:w="516" w:type="dxa"/>
          <w:trHeight w:val="5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81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34 345,20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2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4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2013-2018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</w:tr>
      <w:tr w:rsidR="003E65C9" w:rsidRPr="004B4EA0" w:rsidTr="00370252">
        <w:trPr>
          <w:gridAfter w:val="2"/>
          <w:wAfter w:w="516" w:type="dxa"/>
          <w:trHeight w:val="43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41 494,64</w:t>
            </w:r>
          </w:p>
          <w:p w:rsidR="00C218D7" w:rsidRPr="004B4EA0" w:rsidRDefault="00C218D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34 496,19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6 998,45</w:t>
            </w:r>
          </w:p>
        </w:tc>
      </w:tr>
      <w:tr w:rsidR="003E65C9" w:rsidRPr="004B4EA0" w:rsidTr="00370252">
        <w:trPr>
          <w:gridAfter w:val="2"/>
          <w:wAfter w:w="516" w:type="dxa"/>
          <w:trHeight w:val="2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3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34 455,19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1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</w:tr>
      <w:tr w:rsidR="003E65C9" w:rsidRPr="004B4EA0" w:rsidTr="00370252">
        <w:trPr>
          <w:gridAfter w:val="2"/>
          <w:wAfter w:w="516" w:type="dxa"/>
          <w:trHeight w:val="28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9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16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</w:tr>
      <w:tr w:rsidR="003E65C9" w:rsidRPr="004B4EA0" w:rsidTr="00370252">
        <w:trPr>
          <w:gridAfter w:val="2"/>
          <w:wAfter w:w="516" w:type="dxa"/>
          <w:trHeight w:val="20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9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4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6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насосной  станции Q=300,0 м3/сут и напорного коллектора 2д-160м, протяженность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2х4 600,00п.м. с целью закрытия ОС д.Булатово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</w:tr>
      <w:tr w:rsidR="003E65C9" w:rsidRPr="004B4EA0" w:rsidTr="00370252">
        <w:trPr>
          <w:gridAfter w:val="2"/>
          <w:wAfter w:w="516" w:type="dxa"/>
          <w:trHeight w:val="26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2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</w:tr>
      <w:tr w:rsidR="003E65C9" w:rsidRPr="004B4EA0" w:rsidTr="00370252">
        <w:trPr>
          <w:gridAfter w:val="2"/>
          <w:wAfter w:w="516" w:type="dxa"/>
          <w:trHeight w:val="18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8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</w:tr>
      <w:tr w:rsidR="003E65C9" w:rsidRPr="004B4EA0" w:rsidTr="00370252">
        <w:trPr>
          <w:gridAfter w:val="2"/>
          <w:wAfter w:w="516" w:type="dxa"/>
          <w:trHeight w:val="15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5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</w:tr>
      <w:tr w:rsidR="003E65C9" w:rsidRPr="004B4EA0" w:rsidTr="00370252">
        <w:trPr>
          <w:gridAfter w:val="2"/>
          <w:wAfter w:w="516" w:type="dxa"/>
          <w:trHeight w:val="3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9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246 228,59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130 977,20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115 251,39</w:t>
            </w: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46 276,45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7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20 385,00</w:t>
            </w:r>
          </w:p>
        </w:tc>
      </w:tr>
      <w:tr w:rsidR="003E65C9" w:rsidRPr="004B4EA0" w:rsidTr="00370252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7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МВт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191 517,17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69 394,34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122 122,83</w:t>
            </w:r>
          </w:p>
        </w:tc>
      </w:tr>
      <w:tr w:rsidR="003E65C9" w:rsidRPr="004B4EA0" w:rsidTr="00370252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30 768,66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38 625,68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1 876,20</w:t>
            </w:r>
          </w:p>
        </w:tc>
      </w:tr>
      <w:tr w:rsidR="003E65C9" w:rsidRPr="004B4EA0" w:rsidTr="00370252">
        <w:trPr>
          <w:gridAfter w:val="2"/>
          <w:wAfter w:w="516" w:type="dxa"/>
          <w:trHeight w:val="27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2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7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п.МИС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46 952,24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9 347,76</w:t>
            </w:r>
          </w:p>
        </w:tc>
      </w:tr>
      <w:tr w:rsidR="003E65C9" w:rsidRPr="004B4EA0" w:rsidTr="00370252">
        <w:trPr>
          <w:gridAfter w:val="2"/>
          <w:wAfter w:w="516" w:type="dxa"/>
          <w:trHeight w:val="28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34 527,86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2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229 894,89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96 200,37</w:t>
            </w:r>
          </w:p>
        </w:tc>
      </w:tr>
      <w:tr w:rsidR="003E65C9" w:rsidRPr="004B4EA0" w:rsidTr="00370252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123 492,40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4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4B4EA0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сооружений, пос. санатория Родина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2016-год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14 931,04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6 966,49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7 964,91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7964,91</w:t>
            </w: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057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6 872,93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станции катодной защиты газопровода, попадающей в зону строительства спортивного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комплекса «Ирида», расположенного по адресу: Московская область, Подольский район, п. МИС, д.3 сельского поселения Лаговское (в т.ч. ПИР)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2016-2018-годы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24DE" w:rsidRPr="004B4EA0" w:rsidTr="005F1C91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2 898 208.78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1 145 644.92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590 315,66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580 168,66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DE" w:rsidRPr="004B4EA0" w:rsidRDefault="001324DE" w:rsidP="005F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1 753 266,30</w:t>
            </w:r>
          </w:p>
        </w:tc>
      </w:tr>
      <w:tr w:rsidR="003E65C9" w:rsidRPr="004B4EA0" w:rsidTr="00370252">
        <w:trPr>
          <w:gridAfter w:val="2"/>
          <w:wAfter w:w="516" w:type="dxa"/>
          <w:trHeight w:val="660"/>
        </w:trPr>
        <w:tc>
          <w:tcPr>
            <w:tcW w:w="157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5C9" w:rsidRPr="004B4EA0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AC07E9" w:rsidRPr="004B4EA0" w:rsidRDefault="00AC07E9" w:rsidP="00AC07E9">
      <w:pPr>
        <w:rPr>
          <w:rFonts w:ascii="Times New Roman" w:hAnsi="Times New Roman" w:cs="Times New Roman"/>
          <w:sz w:val="20"/>
          <w:szCs w:val="20"/>
        </w:rPr>
        <w:sectPr w:rsidR="00AC07E9" w:rsidRPr="004B4EA0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C0A65" w:rsidRPr="004B4EA0" w:rsidRDefault="005C0A65" w:rsidP="005C0A65">
      <w:pPr>
        <w:pStyle w:val="a6"/>
        <w:jc w:val="center"/>
        <w:rPr>
          <w:b/>
          <w:bCs/>
          <w:color w:val="000000"/>
          <w:sz w:val="20"/>
          <w:szCs w:val="20"/>
        </w:rPr>
      </w:pPr>
      <w:r w:rsidRPr="004B4EA0">
        <w:rPr>
          <w:b/>
          <w:bCs/>
          <w:color w:val="000000"/>
          <w:sz w:val="20"/>
          <w:szCs w:val="20"/>
        </w:rPr>
        <w:lastRenderedPageBreak/>
        <w:t>ПАСПОРТ  ПОДПРОГРАММЫ 3 «МОДЕРНИЗАЦИЯ И РЕМОНТ ОБЪЕКТОВ КОММУНАЛЬНОЙ ИНФРАСТРУКТУРЫ»</w:t>
      </w:r>
    </w:p>
    <w:p w:rsidR="005C0A65" w:rsidRPr="004B4EA0" w:rsidRDefault="005C0A65" w:rsidP="005C0A65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4691" w:type="dxa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26"/>
        <w:gridCol w:w="1794"/>
        <w:gridCol w:w="1619"/>
        <w:gridCol w:w="63"/>
        <w:gridCol w:w="1665"/>
        <w:gridCol w:w="1878"/>
        <w:gridCol w:w="1779"/>
        <w:gridCol w:w="1980"/>
        <w:gridCol w:w="1787"/>
      </w:tblGrid>
      <w:tr w:rsidR="005C0A65" w:rsidRPr="004B4EA0" w:rsidTr="00F5732C"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заказчик подпрограммы</w:t>
            </w:r>
          </w:p>
        </w:tc>
        <w:tc>
          <w:tcPr>
            <w:tcW w:w="10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5C0A65" w:rsidRPr="004B4EA0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1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сетей теплоснабжения, водоснабжения и водоотведения</w:t>
            </w:r>
          </w:p>
          <w:p w:rsidR="005C0A65" w:rsidRPr="004B4EA0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4B4EA0" w:rsidTr="00F76B18">
        <w:trPr>
          <w:trHeight w:val="265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2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системы управления жилищно-коммунального хозяйства</w:t>
            </w:r>
          </w:p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C0A65" w:rsidRPr="004B4EA0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3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качества содержания придомовых территорий</w:t>
            </w:r>
          </w:p>
        </w:tc>
      </w:tr>
      <w:tr w:rsidR="005C0A65" w:rsidRPr="004B4EA0" w:rsidTr="00F5732C">
        <w:trPr>
          <w:trHeight w:val="360"/>
        </w:trPr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4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5C0A65" w:rsidRPr="004B4EA0" w:rsidTr="00F5732C">
        <w:trPr>
          <w:trHeight w:val="72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и ремонт объектов коммунальной инфраструктуры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D86A93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026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,08</w:t>
            </w: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71500,0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sz w:val="18"/>
                <w:szCs w:val="18"/>
              </w:rPr>
              <w:t>227</w:t>
            </w:r>
            <w:r w:rsidR="00D86A93" w:rsidRPr="004B4EA0">
              <w:rPr>
                <w:rFonts w:ascii="Times New Roman" w:hAnsi="Times New Roman" w:cs="Times New Roman"/>
                <w:b/>
                <w:sz w:val="18"/>
                <w:szCs w:val="18"/>
              </w:rPr>
              <w:t>606</w:t>
            </w:r>
            <w:r w:rsidRPr="004B4EA0">
              <w:rPr>
                <w:rFonts w:ascii="Times New Roman" w:hAnsi="Times New Roman" w:cs="Times New Roman"/>
                <w:b/>
                <w:sz w:val="18"/>
                <w:szCs w:val="18"/>
              </w:rPr>
              <w:t>,08</w:t>
            </w: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5866,08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5866,08</w:t>
            </w:r>
          </w:p>
        </w:tc>
      </w:tr>
      <w:tr w:rsidR="005C0A65" w:rsidRPr="004B4EA0" w:rsidTr="00F5732C">
        <w:trPr>
          <w:trHeight w:val="827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86A93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0807,0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45600,0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41040,0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D86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  <w:r w:rsidR="00D86A93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447,0</w:t>
            </w:r>
          </w:p>
        </w:tc>
      </w:tr>
      <w:tr w:rsidR="005C0A65" w:rsidRPr="004B4EA0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18353,0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25900,0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30040,0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74293,0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455DCE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455DC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455DC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 Г.о.Подольск к осенне-зимнему периоду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2F6A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83D1D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1D" w:rsidRPr="004B4EA0" w:rsidRDefault="00B83D1D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1D" w:rsidRPr="004B4EA0" w:rsidRDefault="00B83D1D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61764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27058A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 населения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Ед/тыс.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4B4EA0" w:rsidTr="00F76B18">
        <w:trPr>
          <w:gridAfter w:val="1"/>
          <w:wAfter w:w="1787" w:type="dxa"/>
          <w:trHeight w:val="328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C0A65" w:rsidRPr="004B4EA0" w:rsidTr="00F76B18">
        <w:trPr>
          <w:gridAfter w:val="1"/>
          <w:wAfter w:w="1787" w:type="dxa"/>
          <w:trHeight w:val="263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  <w:tr w:rsidR="006B3701" w:rsidRPr="004B4EA0" w:rsidTr="006B3701">
        <w:trPr>
          <w:gridAfter w:val="1"/>
          <w:wAfter w:w="1787" w:type="dxa"/>
          <w:trHeight w:val="263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01" w:rsidRPr="004B4EA0" w:rsidRDefault="006B3701" w:rsidP="006B37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максимальной разницы тарифов на коммунальные ресурсы (услуги)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и городского округа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01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B3701" w:rsidRPr="004B4EA0" w:rsidRDefault="006B3701" w:rsidP="006176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1,35</w:t>
            </w:r>
          </w:p>
        </w:tc>
      </w:tr>
    </w:tbl>
    <w:p w:rsidR="005C0A65" w:rsidRPr="004B4EA0" w:rsidRDefault="005C0A65" w:rsidP="00F76B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>* - финансирование мероприятий подпрограммы будет уточняться при принятии бюджета на соответствующие годы.</w:t>
      </w:r>
    </w:p>
    <w:p w:rsidR="005C0A65" w:rsidRPr="004B4EA0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5C0A65" w:rsidRPr="004B4EA0" w:rsidSect="00F76B18">
          <w:footerReference w:type="default" r:id="rId20"/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ЗАДАЧИ  ПОДПРОГРАММЫ 3</w:t>
      </w:r>
    </w:p>
    <w:p w:rsidR="005C0A65" w:rsidRPr="004B4EA0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4B4EA0">
        <w:rPr>
          <w:rFonts w:ascii="Times New Roman" w:hAnsi="Times New Roman" w:cs="Times New Roman"/>
          <w:bCs/>
          <w:color w:val="000000"/>
          <w:sz w:val="20"/>
          <w:szCs w:val="20"/>
        </w:rPr>
        <w:t>В результате  реализации подпрограммы планируется:</w:t>
      </w:r>
    </w:p>
    <w:p w:rsidR="005C0A65" w:rsidRPr="004B4EA0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>Повышение  надежности и качества жилищно-коммунальных услуг, сокращение аварий и повреждений в системах инженерного обеспечения. Создание на территории Городского округа Подольск благоприятных условий привлечения внебюджетных средств для финансирования проектов модернизации коммунальной инфраструктуры. Снижение аварийности на сетях водоснабжения и водоотведения с 50 до 38ед.</w:t>
      </w:r>
    </w:p>
    <w:p w:rsidR="005C0A65" w:rsidRPr="004B4EA0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>Снижение доли в общем количестве детских игровых площадок, на которых требуется замена МАФ с 52 % до 0%.</w:t>
      </w:r>
    </w:p>
    <w:p w:rsidR="005C0A65" w:rsidRPr="004B4EA0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 3</w:t>
      </w:r>
    </w:p>
    <w:p w:rsidR="005C0A65" w:rsidRPr="004B4EA0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  <w:lang w:val="az-Latn-AZ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Одним из приоритетов жилищной политики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 является обеспечение комфортных условий проживания и доступности коммунальных услуг для населения.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Подпрограмма «Модернизация и ремонт объектов коммунальной инфраструктуры» предусматривает обеспечение нормативного качества коммунальных услуг населению города, а также повышение надежности и энергоэффективности функционирования объектов коммунальной инфраструктуры.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Объекты коммунальной инфраструктуры города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Вследствие износа объектов коммунальной инфраструктуры суммарные потери в тепловых сетях достигают 10,3 процентов произведенной тепловой энергии. Ветхое состояние тепловых и водопроводных сетей становится причиной отключения теплоснабжения домов в зимний период.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Высокий уровень износа систем водоснабжения приводит к увеличению утечек и неучтенных расходов воды при транспортировке, которые  достигают 19 процентов от поданной в сеть воды. 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5C0A65" w:rsidRPr="004B4EA0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5C0A65" w:rsidRPr="004B4EA0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Основные задачи в области водоснабжения и водоотведения: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сохранение качества и объемов питьевой воды при транспортировке по трубопроводам от источника до потребителя;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сокращение коммерческих потерь питьевой воды;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разработка и реализация мероприятий по обеспечению надежности трубопроводов и сокращению потерь воды.</w:t>
      </w:r>
    </w:p>
    <w:p w:rsidR="005C0A65" w:rsidRPr="004B4EA0" w:rsidRDefault="005C0A65" w:rsidP="005C0A65">
      <w:pPr>
        <w:pStyle w:val="a6"/>
        <w:ind w:firstLine="708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- сокращение утечек из канализационной сети путем ее модернизации;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 обеспечение надежной эксплуатации систем канализации;</w:t>
      </w:r>
    </w:p>
    <w:p w:rsidR="005C0A65" w:rsidRPr="004B4EA0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-модернизация основных фондов предприятия для улучшения качества, надёжности и экологической безопасности систем водоснабжения и водоотведения с применением прогрессивных технологий, материалов и оборудования.</w:t>
      </w:r>
    </w:p>
    <w:p w:rsidR="005C0A65" w:rsidRPr="004B4EA0" w:rsidRDefault="005C0A65" w:rsidP="005C0A65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 w:rsidRPr="004B4EA0">
        <w:rPr>
          <w:rFonts w:ascii="Times New Roman" w:hAnsi="Times New Roman" w:cs="Times New Roman"/>
        </w:rPr>
        <w:t xml:space="preserve"> - разработка и развитие механизма привлечения средств внебюджетных источников в коммунальный комплекс.</w:t>
      </w:r>
    </w:p>
    <w:p w:rsidR="005C0A65" w:rsidRPr="004B4EA0" w:rsidRDefault="005C0A65" w:rsidP="005C0A65">
      <w:pPr>
        <w:pStyle w:val="ConsNormal"/>
        <w:widowControl/>
        <w:ind w:firstLine="0"/>
        <w:jc w:val="center"/>
        <w:rPr>
          <w:b/>
          <w:bCs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Водоснабжение, водоотведение.</w:t>
      </w:r>
    </w:p>
    <w:p w:rsidR="005C0A65" w:rsidRPr="004B4EA0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4B4EA0" w:rsidRDefault="005C0A65" w:rsidP="005C0A6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 xml:space="preserve">Водоснабжение и водоотведение Городского округа Подольск осуществляется МУП «Водоканал» г. Подольска.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Основными видами деятельности предприятия являются водоснабжение населения,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предприятий и организаций питьевой и технической водой, водоотведение и очистка стоков жилого сектора, предприятий и организаций Городского округа Подольск.</w:t>
      </w:r>
    </w:p>
    <w:p w:rsidR="005C0A65" w:rsidRPr="004B4EA0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В качестве источников воды для хозяйственно-бытового назначения используются 190 артезианских скважин подземных водозаборов Подольско – Мячковского и Окско - Каширского водоносных горизонтов. В основном, артезианские скважины расположены в поймах трех рек региона: Пахры, Десны и Мочи. Действует 50 насосных станций различной производительностью. Ежесуточно потребителям подается до 100 тыс. м³ питьевой воды. Общее число абонентов составляет 8300, в том числе 3387- юридических лиц.</w:t>
      </w:r>
    </w:p>
    <w:p w:rsidR="005C0A65" w:rsidRPr="004B4EA0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На балансе предприятия: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9 водозаборных узлов;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190 артезианских скважин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50повысительных насосных станций;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29 резервуаров, объемом 60,6 тыс. м</w:t>
      </w:r>
      <w:r w:rsidRPr="004B4EA0">
        <w:rPr>
          <w:color w:val="000000"/>
          <w:sz w:val="20"/>
          <w:szCs w:val="20"/>
          <w:vertAlign w:val="superscript"/>
        </w:rPr>
        <w:t>3</w:t>
      </w:r>
      <w:r w:rsidRPr="004B4EA0">
        <w:rPr>
          <w:color w:val="000000"/>
          <w:sz w:val="20"/>
          <w:szCs w:val="20"/>
        </w:rPr>
        <w:t>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2 насосные станции технической воды;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станция обезжелезивания; </w:t>
      </w:r>
    </w:p>
    <w:p w:rsidR="005C0A65" w:rsidRPr="004B4EA0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 xml:space="preserve">водопроводные сети протяженностью 810 км. </w:t>
      </w: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ab/>
        <w:t>На территории микрорайонов Дубровицкий, Лаговский, Львовский и Стрелковский для целей водоснабжения располагаются 25 водозаборных узла.</w:t>
      </w:r>
    </w:p>
    <w:p w:rsidR="005C0A65" w:rsidRPr="004B4EA0" w:rsidRDefault="005C0A65" w:rsidP="005C0A65">
      <w:pPr>
        <w:pStyle w:val="a6"/>
        <w:ind w:firstLine="708"/>
        <w:jc w:val="both"/>
        <w:rPr>
          <w:color w:val="000000"/>
          <w:sz w:val="20"/>
          <w:szCs w:val="20"/>
        </w:rPr>
      </w:pPr>
      <w:r w:rsidRPr="004B4EA0">
        <w:rPr>
          <w:color w:val="000000"/>
          <w:sz w:val="20"/>
          <w:szCs w:val="20"/>
        </w:rPr>
        <w:t>В сетях водоснабжения преимущественно используются чугунные трубы, полиэтиленовые трубы низкого давления и стальные трубы. Суммарная протяженность ПВХ и А/Ц-Ж/Б трубопроводов не превышает 2,5 км. Диаметры трубопроводов варьируются от 63 до 600 мм.</w:t>
      </w:r>
    </w:p>
    <w:p w:rsidR="005C0A65" w:rsidRPr="004B4EA0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Средний процент износа сетей составляет 54,3%.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Покрытие населения услугой доступа к централизованной системе водоснабжения составляет 99,5%.</w:t>
      </w:r>
    </w:p>
    <w:p w:rsidR="005C0A65" w:rsidRPr="004B4EA0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Обеспеченность населения Городского округа Подольск централизованным водоотведением составляет 93,5%. </w:t>
      </w:r>
    </w:p>
    <w:p w:rsidR="005C0A65" w:rsidRPr="004B4EA0" w:rsidRDefault="005C0A65" w:rsidP="005C0A65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Городская система водоотведения хозяйственно-бытовых сточных вод состоит из:</w:t>
      </w:r>
    </w:p>
    <w:p w:rsidR="005C0A65" w:rsidRPr="004B4EA0" w:rsidRDefault="005C0A65" w:rsidP="005C0A65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самотечной системы канализации протяженностью более 275 км, в том числе коллектора, диаметром от 500 мм до 1,5 м - 52,6 км;</w:t>
      </w:r>
    </w:p>
    <w:p w:rsidR="005C0A65" w:rsidRPr="004B4EA0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ab/>
        <w:t>- 36 канализационных насосных станций.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Территории микрорайонов Дубровицкий, Лаговский, Львовский и Стрелковский для целей водоотведения обслуживают 5 очистных сооружений, 15 канализационных насосных станций.</w:t>
      </w:r>
    </w:p>
    <w:p w:rsidR="005C0A65" w:rsidRPr="004B4EA0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center"/>
        <w:rPr>
          <w:b/>
          <w:bCs/>
          <w:sz w:val="20"/>
          <w:szCs w:val="20"/>
        </w:rPr>
      </w:pPr>
      <w:r w:rsidRPr="004B4EA0">
        <w:rPr>
          <w:b/>
          <w:bCs/>
          <w:sz w:val="20"/>
          <w:szCs w:val="20"/>
        </w:rPr>
        <w:t>Теплоснабжение.</w:t>
      </w:r>
    </w:p>
    <w:p w:rsidR="005C0A65" w:rsidRPr="004B4EA0" w:rsidRDefault="005C0A65" w:rsidP="005C0A65">
      <w:pPr>
        <w:pStyle w:val="a6"/>
        <w:jc w:val="center"/>
        <w:rPr>
          <w:b/>
          <w:bCs/>
          <w:sz w:val="20"/>
          <w:szCs w:val="20"/>
        </w:rPr>
      </w:pP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Теплоснабжение потребителей Городского округа Подольск осуществляется от 56 котельных суммарной установленной мощностью 1118,62 Гкал/ч и присоединенной тепловой нагрузкой 1001,71 Гкал/ч, протяженность тепловых сетей составляет  (в 2-х трубном исчислении) 273,23 км.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Основным теплоснабжающим предприятием является МУП «Подольская теплосеть», которое обеспечивает теплоснабжение 56% потребителей города и 82,6% жилищного фонда.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На балансе предприятия МУП «Подольская теплосеть» находится 37 котельных суммарной установленной мощностью 571,9 Гкал/ч и присоединенной нагрузкой на нужды отопления и горячего водоснабжения  563,03 Гкал/ч. Протяженность тепловых сетей (в 2-х трубном исчислении) составляет  144,</w:t>
      </w:r>
      <w:r w:rsidRPr="004B4EA0">
        <w:rPr>
          <w:rFonts w:ascii="Times New Roman" w:hAnsi="Times New Roman" w:cs="Times New Roman"/>
          <w:sz w:val="20"/>
          <w:szCs w:val="20"/>
        </w:rPr>
        <w:t>37 км.</w:t>
      </w:r>
    </w:p>
    <w:p w:rsidR="005C0A65" w:rsidRPr="004B4EA0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Теплоснабжение мкр. Климовск осуществляется  7-ю котельными с общей мощностью 382 Гкал\час, и 23 ЦТП,. Протяженность тепловых сетей в двухтрубном исчислении составляет 88,2 км, в том числе нуждающихся в замене -13,6км.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Теплоснабжение</w:t>
      </w:r>
      <w:r w:rsidR="008A7AF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>микрорайонов</w:t>
      </w:r>
      <w:r w:rsidR="008A7AF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B4EA0">
        <w:rPr>
          <w:rFonts w:ascii="Times New Roman" w:hAnsi="Times New Roman" w:cs="Times New Roman"/>
          <w:color w:val="000000"/>
          <w:sz w:val="20"/>
          <w:szCs w:val="20"/>
        </w:rPr>
        <w:t xml:space="preserve">Дубровицкий, Лаговский, Львовский и Стрелковскийосуществляют28 котельных, 25 водозаборных узла, 5 очистных сооружений, 15 канализационных насосных станций,  более 350 км инженерных сетей. </w:t>
      </w:r>
    </w:p>
    <w:p w:rsidR="005C0A65" w:rsidRPr="004B4EA0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color w:val="000000"/>
          <w:sz w:val="20"/>
          <w:szCs w:val="20"/>
        </w:rPr>
        <w:t>Тепловые сети  в основном прокладывались в период   до 90-х годов, что обуславливает высокую степень износа. Физический износ тепловых сетей составляет 63%. В ветхом состоянии находятся более 60 км сетей, которые требуют безотлагательной замены. Износ подтверждается результатами ежегодной опрессовки, показания которых также свидетельствуют о высокой степени физического износа.</w:t>
      </w:r>
    </w:p>
    <w:p w:rsidR="005C0A65" w:rsidRPr="004B4EA0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</w:pPr>
    </w:p>
    <w:p w:rsidR="005C0A65" w:rsidRPr="004B4EA0" w:rsidRDefault="005C0A65" w:rsidP="005C0A65">
      <w:pPr>
        <w:pStyle w:val="a6"/>
        <w:jc w:val="both"/>
        <w:rPr>
          <w:color w:val="000000"/>
          <w:sz w:val="20"/>
          <w:szCs w:val="20"/>
        </w:rPr>
        <w:sectPr w:rsidR="005C0A65" w:rsidRPr="004B4EA0" w:rsidSect="009F428A">
          <w:pgSz w:w="11906" w:h="16838"/>
          <w:pgMar w:top="539" w:right="851" w:bottom="851" w:left="1701" w:header="709" w:footer="709" w:gutter="0"/>
          <w:cols w:space="708"/>
          <w:docGrid w:linePitch="360"/>
        </w:sectPr>
      </w:pPr>
    </w:p>
    <w:p w:rsidR="005C0A65" w:rsidRPr="004B4EA0" w:rsidRDefault="005C0A65" w:rsidP="005C0A6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ПЕРЕЧЕНЬ МЕРОПРИЯТИЙ ПОДПРОГРАММЫ 3</w:t>
      </w:r>
    </w:p>
    <w:p w:rsidR="005C0A65" w:rsidRPr="004B4EA0" w:rsidRDefault="005C0A65" w:rsidP="005C0A65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5C0A65" w:rsidRPr="004B4EA0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4B4EA0" w:rsidRDefault="005C0A65" w:rsidP="005C0A6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8099" w:type="dxa"/>
        <w:tblLayout w:type="fixed"/>
        <w:tblLook w:val="00A0" w:firstRow="1" w:lastRow="0" w:firstColumn="1" w:lastColumn="0" w:noHBand="0" w:noVBand="0"/>
      </w:tblPr>
      <w:tblGrid>
        <w:gridCol w:w="756"/>
        <w:gridCol w:w="2045"/>
        <w:gridCol w:w="19"/>
        <w:gridCol w:w="1920"/>
        <w:gridCol w:w="42"/>
        <w:gridCol w:w="1640"/>
        <w:gridCol w:w="16"/>
        <w:gridCol w:w="781"/>
        <w:gridCol w:w="1020"/>
        <w:gridCol w:w="825"/>
        <w:gridCol w:w="1105"/>
        <w:gridCol w:w="10"/>
        <w:gridCol w:w="20"/>
        <w:gridCol w:w="948"/>
        <w:gridCol w:w="18"/>
        <w:gridCol w:w="20"/>
        <w:gridCol w:w="976"/>
        <w:gridCol w:w="939"/>
        <w:gridCol w:w="24"/>
        <w:gridCol w:w="28"/>
        <w:gridCol w:w="1229"/>
        <w:gridCol w:w="14"/>
        <w:gridCol w:w="2452"/>
        <w:gridCol w:w="1234"/>
        <w:gridCol w:w="1234"/>
        <w:gridCol w:w="1234"/>
        <w:gridCol w:w="1234"/>
        <w:gridCol w:w="1234"/>
        <w:gridCol w:w="5082"/>
      </w:tblGrid>
      <w:tr w:rsidR="005C0A65" w:rsidRPr="004B4EA0" w:rsidTr="00F5732C">
        <w:trPr>
          <w:gridAfter w:val="7"/>
          <w:wAfter w:w="1370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руб.)*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0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(тыс.руб)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мероприятие подпрограммы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подпрограммы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62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Задача1Приведение в надлежащее техническое состояние сетей теплоснабжения, водоснабжения и водоотведения</w:t>
            </w:r>
          </w:p>
          <w:p w:rsidR="005C0A65" w:rsidRPr="004B4EA0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74293,0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18353,0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25900,0 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30040,0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03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2Д630 от ВЗУ «Десна» до дюкера через р. Десна, L= 1 000 м. ВЗУ "Деснинский"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(1 квартал 2016г.). Производство СМР (2 квартал 2016г.)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9820,</w:t>
            </w:r>
            <w:r w:rsidR="008A7A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«Водоканал» г. Подольска, 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1000 м трассы водопровода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125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06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Д 500 мм по  ул. Мраморной до Домодедовского шоссе, L=1200 м. ВЗУ«Центральный»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(4 квартал 2018г.). Производство СМР (2 квартал 2019г.)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«Водоканал» г. Подольска,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1200 м трассы водопровода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906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7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«Гайдара, 11»замена ветхих сетей – 29750 м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конкурса на СМР 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cantSplit/>
          <w:trHeight w:val="778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29750 м теплотрасс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«Ульяновых,9»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ветхих сетей – 6726 м  (в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11116,0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6726 м трассы  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«Художественный проезд,2» ремонт ветхих сетей –3599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24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B76F78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3599 м трассы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«Плещеевская,15В» ремонт ветхих сетей –4816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теплосеть»»,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4816 м трассы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Котельная1 по адресу: Городской округ Подольск, г.Подольск, ул. П.Морозова, д.1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113E3C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113E3C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8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143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 Совершенствование системы управления жилищно-коммунального хозяйства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3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13750,0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0E4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E4F1C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  <w:r w:rsidR="002D583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  <w:r w:rsidR="002D583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31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Pr="004B4EA0"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: </w:t>
            </w:r>
            <w:r w:rsidR="00680AD7"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Совершенствование системы управления жилищно-коммунального хозяйства</w:t>
            </w:r>
          </w:p>
          <w:p w:rsidR="00680AD7" w:rsidRPr="004B4EA0" w:rsidRDefault="00680AD7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собственных инвестиций организаций в расходах от основного вида деятельности организаций сектора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водоснабжения,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водоотведения, очистки сточных вод и теплоснабжения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120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0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14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9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заемных средств организаций, инвестиционные программы в общем объеме муниципальных организаций коммунального комплекса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6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5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60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97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определенной в установленном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порядке единой теплоснабжающей организации. гарантирующей организации в сфере водоснабжения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Ресурсоснабжающие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</w:t>
            </w:r>
          </w:p>
        </w:tc>
        <w:tc>
          <w:tcPr>
            <w:tcW w:w="1257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100%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118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 и утверждение схем теплоснабжения, </w:t>
            </w:r>
          </w:p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организаций, разработавших и утвердивших схемы теплоснабжения, водоснабжения и водоотведения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13750,0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0E4F1C" w:rsidP="000E4F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6150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  <w:r w:rsidR="008A7AF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8A7AF6">
        <w:trPr>
          <w:gridAfter w:val="8"/>
          <w:wAfter w:w="13718" w:type="dxa"/>
          <w:cantSplit/>
          <w:trHeight w:val="1178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Расщепление платежей населения до тарифной составляющей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Обеспечение доли лицевых счетов обслуживаемых единой областной расчетной системой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733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8A7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4B4EA0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42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761"/>
        <w:gridCol w:w="2088"/>
        <w:gridCol w:w="1945"/>
        <w:gridCol w:w="1686"/>
        <w:gridCol w:w="775"/>
        <w:gridCol w:w="990"/>
        <w:gridCol w:w="880"/>
        <w:gridCol w:w="1046"/>
        <w:gridCol w:w="992"/>
        <w:gridCol w:w="992"/>
        <w:gridCol w:w="992"/>
        <w:gridCol w:w="1276"/>
      </w:tblGrid>
      <w:tr w:rsidR="005C0A65" w:rsidRPr="004B4EA0" w:rsidTr="00F5732C">
        <w:trPr>
          <w:trHeight w:val="333"/>
        </w:trPr>
        <w:tc>
          <w:tcPr>
            <w:tcW w:w="14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3.Повышение качества содержания придомовых территорий</w:t>
            </w:r>
          </w:p>
        </w:tc>
      </w:tr>
      <w:tr w:rsidR="005C0A65" w:rsidRPr="004B4EA0" w:rsidTr="00F5732C">
        <w:trPr>
          <w:trHeight w:val="2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8523,08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8523,08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108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Повышение качества содержания придомовых территорий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8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12 единиц техники</w:t>
            </w:r>
          </w:p>
        </w:tc>
      </w:tr>
      <w:tr w:rsidR="005C0A65" w:rsidRPr="004B4EA0" w:rsidTr="00F5732C">
        <w:trPr>
          <w:trHeight w:val="786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55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площадок по сбору мусора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57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759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131040,0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37440,0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4B4EA0" w:rsidTr="00D657B7">
        <w:trPr>
          <w:cantSplit/>
          <w:trHeight w:val="96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  <w:p w:rsidR="00D657B7" w:rsidRPr="004B4EA0" w:rsidRDefault="00D657B7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Задачи   1, 2, 3</w:t>
            </w:r>
          </w:p>
          <w:p w:rsidR="00D657B7" w:rsidRPr="004B4EA0" w:rsidRDefault="00D657B7" w:rsidP="00F573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Итого        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227</w:t>
            </w:r>
            <w:r w:rsidR="00CB784A"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606</w:t>
            </w: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,08</w:t>
            </w: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CB784A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85026,08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71500,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4B4EA0" w:rsidTr="00D657B7">
        <w:trPr>
          <w:cantSplit/>
          <w:trHeight w:val="82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4B4EA0" w:rsidTr="00F5732C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5866,08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4B4EA0" w:rsidTr="00D657B7">
        <w:trPr>
          <w:cantSplit/>
          <w:trHeight w:val="111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CB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CB784A" w:rsidRPr="004B4EA0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CB784A" w:rsidP="00CB7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60807,0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45600,0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41040,0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4B4EA0" w:rsidTr="00F76B18">
        <w:trPr>
          <w:cantSplit/>
          <w:trHeight w:val="64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B4EA0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74293,0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18353,0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25900,0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30040,0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B4EA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346D75" w:rsidRPr="004B4EA0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>Адресный перечень объектов ,</w:t>
      </w:r>
      <w:r w:rsidR="00EF5F0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EA0">
        <w:rPr>
          <w:rFonts w:ascii="Times New Roman" w:hAnsi="Times New Roman" w:cs="Times New Roman"/>
          <w:b/>
          <w:bCs/>
          <w:color w:val="000000"/>
        </w:rPr>
        <w:t>финансирование которых предусмотрено мероприятием</w:t>
      </w:r>
      <w:r w:rsidR="00EF5F0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4EA0">
        <w:rPr>
          <w:rFonts w:ascii="Times New Roman" w:hAnsi="Times New Roman" w:cs="Times New Roman"/>
          <w:color w:val="000000"/>
        </w:rPr>
        <w:t>«</w:t>
      </w:r>
      <w:r w:rsidRPr="004B4EA0">
        <w:rPr>
          <w:rFonts w:ascii="Times New Roman" w:hAnsi="Times New Roman" w:cs="Times New Roman"/>
          <w:b/>
          <w:color w:val="000000"/>
        </w:rPr>
        <w:t xml:space="preserve">Замена объектов коммунальной инфраструктуры с высоким уровнем износа» Подпрограммы </w:t>
      </w:r>
      <w:r w:rsidRPr="004B4EA0">
        <w:rPr>
          <w:rFonts w:ascii="Times New Roman" w:hAnsi="Times New Roman" w:cs="Times New Roman"/>
          <w:b/>
          <w:bCs/>
          <w:color w:val="000000"/>
        </w:rPr>
        <w:t>«Модернизация и ремонт объектов коммунальной инфраструктуры»</w:t>
      </w:r>
    </w:p>
    <w:p w:rsidR="00346D75" w:rsidRPr="004B4EA0" w:rsidRDefault="00346D75" w:rsidP="00346D7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7108" w:type="dxa"/>
        <w:tblLayout w:type="fixed"/>
        <w:tblLook w:val="00A0" w:firstRow="1" w:lastRow="0" w:firstColumn="1" w:lastColumn="0" w:noHBand="0" w:noVBand="0"/>
      </w:tblPr>
      <w:tblGrid>
        <w:gridCol w:w="755"/>
        <w:gridCol w:w="1905"/>
        <w:gridCol w:w="1134"/>
        <w:gridCol w:w="992"/>
        <w:gridCol w:w="1276"/>
        <w:gridCol w:w="709"/>
        <w:gridCol w:w="2294"/>
        <w:gridCol w:w="1108"/>
        <w:gridCol w:w="992"/>
        <w:gridCol w:w="997"/>
        <w:gridCol w:w="2405"/>
        <w:gridCol w:w="1290"/>
        <w:gridCol w:w="1234"/>
        <w:gridCol w:w="1234"/>
        <w:gridCol w:w="1234"/>
        <w:gridCol w:w="1234"/>
        <w:gridCol w:w="1234"/>
        <w:gridCol w:w="5081"/>
      </w:tblGrid>
      <w:tr w:rsidR="00346D75" w:rsidRPr="004B4EA0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ремрнта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 (кв, метров,п.м. и тд.)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тысруб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 (тыс. руб.)*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(тыс.руб)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Остаток сметной 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1031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 от ВЗУ «Десна» до дюкера через р. Десна,  ВЗУ "Деснинский"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2Д630, L= 1 000 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 w:rsidR="00BC2FF9"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8A7AF6">
        <w:trPr>
          <w:gridAfter w:val="7"/>
          <w:wAfter w:w="12541" w:type="dxa"/>
          <w:cantSplit/>
          <w:trHeight w:val="686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по  ул. Мраморной до Домодедовского шоссе, ВЗУ«Центральный»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Д 500 мм , L=1200 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834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1119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«Гайдара, 11»замена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29750м</w:t>
            </w:r>
            <w:r w:rsidR="00E402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 в</w:t>
            </w:r>
            <w:r w:rsidR="00E402D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отрубном  исчисле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8A7AF6">
        <w:trPr>
          <w:gridAfter w:val="7"/>
          <w:wAfter w:w="12541" w:type="dxa"/>
          <w:cantSplit/>
          <w:trHeight w:val="7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cantSplit/>
          <w:trHeight w:val="803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lef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346D75" w:rsidRPr="004B4EA0" w:rsidTr="00E402D0">
        <w:trPr>
          <w:gridAfter w:val="7"/>
          <w:wAfter w:w="12541" w:type="dxa"/>
          <w:cantSplit/>
          <w:trHeight w:val="160"/>
        </w:trPr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«Ульяновых,9»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6726 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«Художественный проезд,2» 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3599м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794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«Плещеевская,15В»  ремонт ветхих сетей–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4816м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4B4EA0" w:rsidTr="00E402D0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6D75" w:rsidRPr="004B4EA0" w:rsidRDefault="00346D75" w:rsidP="00346D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br w:type="page"/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ОБОСНОВАНИЕ ОБЪЕМА ФИНАНСОВЫХ РЕСУРСОВ,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F15EE7"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4B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«Модернизация и ремонт объектов коммунальной инфраструктуры</w:t>
      </w:r>
      <w:r w:rsidRPr="004B4EA0">
        <w:rPr>
          <w:rFonts w:ascii="Times New Roman" w:hAnsi="Times New Roman" w:cs="Times New Roman"/>
          <w:b/>
          <w:bCs/>
          <w:color w:val="000000"/>
        </w:rPr>
        <w:t>»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91"/>
        <w:gridCol w:w="2892"/>
        <w:gridCol w:w="2892"/>
        <w:gridCol w:w="2892"/>
        <w:gridCol w:w="2892"/>
      </w:tblGrid>
      <w:tr w:rsidR="00346D75" w:rsidRPr="004B4EA0" w:rsidTr="0011391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мероприятия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подпрограммы</w:t>
            </w:r>
            <w:hyperlink r:id="rId21" w:anchor="Par457" w:history="1">
              <w:r w:rsidRPr="004B4EA0">
                <w:rPr>
                  <w:lang w:eastAsia="ru-RU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финансирования</w:t>
            </w:r>
            <w:hyperlink r:id="rId22" w:anchor="Par458" w:history="1">
              <w:r w:rsidRPr="004B4EA0">
                <w:rPr>
                  <w:lang w:eastAsia="ru-RU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необходимых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финансовых ресурсов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3" w:anchor="Par459" w:history="1">
              <w:r w:rsidRPr="004B4EA0">
                <w:rPr>
                  <w:lang w:eastAsia="ru-RU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объем финансовых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ресурсов, необходимых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для реализации   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мероприятия, в том числе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годам</w:t>
            </w:r>
            <w:hyperlink r:id="rId24" w:anchor="Par460" w:history="1">
              <w:r w:rsidRPr="004B4EA0">
                <w:rPr>
                  <w:lang w:eastAsia="ru-RU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Эксплуатационные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расходы, возникающие в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результате реализации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5" w:anchor="Par461" w:history="1">
              <w:r w:rsidRPr="004B4EA0">
                <w:rPr>
                  <w:lang w:eastAsia="ru-RU"/>
                </w:rPr>
                <w:t>*****</w:t>
              </w:r>
            </w:hyperlink>
          </w:p>
        </w:tc>
      </w:tr>
      <w:tr w:rsidR="00346D75" w:rsidRPr="004B4EA0" w:rsidTr="00113914">
        <w:trPr>
          <w:trHeight w:val="361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ветхих сетей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69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13820 тыс.руб.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9820,0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4000,0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482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ветхих тепловых сетей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проведения конкурса на проектно-изыскательские работы и строительно-монтажные работы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65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80080,0 тыс.руб.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24200,0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–26600, 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29280,0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448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объектов ЖКХ к осенне-зимнему периоду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4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46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F76B18">
        <w:trPr>
          <w:trHeight w:val="56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Перевод объектов коммунальной инфраструктуры на природный газ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F76B18">
        <w:trPr>
          <w:trHeight w:val="553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6000 тыс. руб.,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900 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2017г. – 1700, 0 тыс,руб.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3400,0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утверждение схем теплоснабжения,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113E3C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13750 </w:t>
            </w:r>
            <w:r w:rsidR="00346D75"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 руб.,</w:t>
            </w:r>
            <w:r w:rsidR="00346D75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E3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7556A1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2017г. – 4000,0 тыс,руб.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3600,0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7856 тыс.руб.,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2657,0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(Софинансирование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проведения конкурса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5866,08 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(Субсидии Моск.обл.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329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131040,0тыс.руб</w:t>
            </w: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., в т.ч по годам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52000,0 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–41600,0тыс.руб.</w:t>
            </w:r>
          </w:p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37440,0тыс.руб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734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387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8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Обеспеченность обустроенными дворовыми территориями.</w:t>
            </w:r>
          </w:p>
          <w:p w:rsidR="00346D75" w:rsidRPr="004B4EA0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дворовых территорий МКД, подъездов к дворовым территориям МКД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Бюджет 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32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rPr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4B4EA0" w:rsidTr="00113914">
        <w:trPr>
          <w:trHeight w:val="511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B4EA0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4B4EA0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**-  бюджет Городского округа Подольск, внебюджетные источники;для внебюджетных источников указываются реквизиты соглашений и договоров; 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346D75" w:rsidRPr="004B4EA0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02948" w:rsidRPr="004B4EA0" w:rsidRDefault="00346D75" w:rsidP="00113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02948" w:rsidRPr="004B4EA0" w:rsidSect="00FD4A94">
          <w:footerReference w:type="default" r:id="rId2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4B4EA0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223819" w:rsidRPr="004B4EA0" w:rsidRDefault="00395304" w:rsidP="002F30D6">
      <w:pPr>
        <w:pStyle w:val="ConsPlusNonformat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color w:val="000000"/>
        </w:rPr>
        <w:lastRenderedPageBreak/>
        <w:tab/>
      </w: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sz w:val="26"/>
          <w:szCs w:val="26"/>
        </w:rPr>
        <w:t>Паспорт подпрограммы 4  «Благоустройство»</w:t>
      </w:r>
    </w:p>
    <w:tbl>
      <w:tblPr>
        <w:tblW w:w="14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1794"/>
        <w:gridCol w:w="548"/>
        <w:gridCol w:w="1134"/>
        <w:gridCol w:w="1665"/>
        <w:gridCol w:w="1878"/>
        <w:gridCol w:w="1779"/>
        <w:gridCol w:w="1980"/>
        <w:gridCol w:w="1682"/>
      </w:tblGrid>
      <w:tr w:rsidR="00C94DBF" w:rsidRPr="004B4EA0" w:rsidTr="00C94DBF">
        <w:trPr>
          <w:trHeight w:val="41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 Администрации Городского округа Подольск</w:t>
            </w:r>
          </w:p>
        </w:tc>
      </w:tr>
      <w:tr w:rsidR="00C94DBF" w:rsidRPr="004B4EA0" w:rsidTr="00C94DBF">
        <w:trPr>
          <w:trHeight w:val="53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Задача1 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2016-2018гг.</w:t>
            </w:r>
          </w:p>
        </w:tc>
      </w:tr>
      <w:tr w:rsidR="00C94DBF" w:rsidRPr="004B4EA0" w:rsidTr="00C94DBF">
        <w:trPr>
          <w:trHeight w:val="360"/>
        </w:trPr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DBF" w:rsidRPr="004B4EA0" w:rsidRDefault="00C94DBF">
            <w:pPr>
              <w:pStyle w:val="ConsPlusCell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Источники        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финансирования   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подпрограммы по  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годам реализации и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главным          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распорядителям   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бюджетных средств,в том числе по  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Наименование </w:t>
            </w:r>
            <w:r w:rsidRPr="004B4EA0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3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C94DBF" w:rsidRPr="004B4EA0" w:rsidTr="00C94DBF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C94DBF" w:rsidRPr="004B4EA0" w:rsidTr="00C94DB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Cs w:val="20"/>
              </w:rPr>
              <w:t>Благоустройство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</w:t>
            </w:r>
          </w:p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391</w:t>
            </w:r>
            <w:r w:rsidR="00F91036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  <w:r w:rsidR="004C3E8D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302400,00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 w:rsidP="006620BE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1030</w:t>
            </w:r>
            <w:r w:rsidR="00F91036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  <w:r w:rsidR="004C3E8D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94DBF" w:rsidRPr="004B4EA0" w:rsidTr="00C94DB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94DBF" w:rsidRPr="004B4EA0" w:rsidTr="00C94DB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262912" w:rsidP="002629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</w:t>
            </w:r>
          </w:p>
        </w:tc>
      </w:tr>
      <w:tr w:rsidR="00C94DBF" w:rsidRPr="004B4EA0" w:rsidTr="00C94DBF">
        <w:trPr>
          <w:trHeight w:val="8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262912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</w:t>
            </w:r>
            <w:r w:rsidR="00BA56E5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="00BA56E5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  <w:r w:rsidR="004C3E8D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302400,00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 w:rsidP="006620BE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262912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</w:t>
            </w:r>
            <w:r w:rsidR="00F91036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="00F91036"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  <w:r w:rsidRPr="004C3E8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94DBF" w:rsidRPr="004B4EA0" w:rsidTr="00C94DB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C3E8D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E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94DBF" w:rsidRPr="004B4EA0" w:rsidTr="00EA4E84"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4EA0">
                <w:rPr>
                  <w:rFonts w:ascii="Times New Roman" w:hAnsi="Times New Roman" w:cs="Times New Roman"/>
                  <w:b/>
                  <w:sz w:val="20"/>
                  <w:szCs w:val="20"/>
                  <w:lang w:eastAsia="en-US"/>
                </w:rPr>
                <w:t>2016 г</w:t>
              </w:r>
            </w:smartTag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B4EA0">
                <w:rPr>
                  <w:rFonts w:ascii="Times New Roman" w:hAnsi="Times New Roman" w:cs="Times New Roman"/>
                  <w:b/>
                  <w:sz w:val="20"/>
                  <w:szCs w:val="20"/>
                  <w:lang w:eastAsia="en-US"/>
                </w:rPr>
                <w:t>2017 г</w:t>
              </w:r>
            </w:smartTag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B4EA0">
                <w:rPr>
                  <w:rFonts w:ascii="Times New Roman" w:hAnsi="Times New Roman" w:cs="Times New Roman"/>
                  <w:b/>
                  <w:sz w:val="20"/>
                  <w:szCs w:val="20"/>
                  <w:lang w:eastAsia="en-US"/>
                </w:rPr>
                <w:t>2018 г</w:t>
              </w:r>
            </w:smartTag>
            <w:r w:rsidRPr="004B4EA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C94DBF" w:rsidRPr="004B4EA0" w:rsidTr="00EA4E84"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 до 29 к 2018 году.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94DBF" w:rsidRPr="004B4EA0" w:rsidRDefault="00C94D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1B2F49" w:rsidRPr="004B4EA0" w:rsidTr="00EA4E84"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B2F49" w:rsidRPr="00EA4E84" w:rsidRDefault="001B2F49" w:rsidP="00EA4E8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исполненных предписаний (представлений) ОМСУ и их должностными лицами об устранении нарушений, по которым приняты судебные решения, вступившие в законную силу в соответствии со ст. 19.5 КоАП РФ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F49" w:rsidRDefault="00E402D0" w:rsidP="00E402D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F49" w:rsidRDefault="001B2F4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F49" w:rsidRDefault="001B2F4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2F49" w:rsidRDefault="001B2F4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C94DBF" w:rsidRDefault="00C94DBF" w:rsidP="00EA4E84">
      <w:pPr>
        <w:pBdr>
          <w:between w:val="single" w:sz="4" w:space="1" w:color="auto"/>
        </w:pBdr>
        <w:spacing w:after="0" w:line="240" w:lineRule="auto"/>
      </w:pPr>
    </w:p>
    <w:p w:rsidR="00294EE5" w:rsidRPr="004B4EA0" w:rsidRDefault="00294EE5" w:rsidP="00EA4E84">
      <w:pPr>
        <w:pBdr>
          <w:between w:val="single" w:sz="4" w:space="1" w:color="auto"/>
        </w:pBdr>
        <w:spacing w:after="0" w:line="240" w:lineRule="auto"/>
        <w:sectPr w:rsidR="00294EE5" w:rsidRPr="004B4EA0" w:rsidSect="00294EE5">
          <w:pgSz w:w="16838" w:h="11906" w:orient="landscape"/>
          <w:pgMar w:top="709" w:right="1134" w:bottom="1134" w:left="1134" w:header="709" w:footer="370" w:gutter="0"/>
          <w:cols w:space="720"/>
        </w:sectPr>
      </w:pPr>
    </w:p>
    <w:p w:rsidR="00C94DBF" w:rsidRPr="004B4EA0" w:rsidRDefault="00C94DBF" w:rsidP="00C94D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ЗАДАЧИ ПОДПРОГРАММЫ</w:t>
      </w:r>
      <w:r w:rsidR="00BD1B9C" w:rsidRPr="004B4EA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4</w:t>
      </w:r>
      <w:r w:rsidRPr="004B4EA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«БЛАГОУСТРОЙСТВО»</w:t>
      </w:r>
    </w:p>
    <w:p w:rsidR="00C94DBF" w:rsidRPr="004B4EA0" w:rsidRDefault="00C94DBF" w:rsidP="00C94D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/>
          <w:sz w:val="20"/>
          <w:szCs w:val="20"/>
        </w:rPr>
        <w:t>Задачей</w:t>
      </w:r>
      <w:r w:rsidR="00A32515" w:rsidRPr="004B4EA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B4EA0">
        <w:rPr>
          <w:rFonts w:ascii="Times New Roman" w:eastAsia="Times New Roman" w:hAnsi="Times New Roman" w:cs="Times New Roman"/>
          <w:b/>
          <w:sz w:val="20"/>
          <w:szCs w:val="20"/>
        </w:rPr>
        <w:t>подпрограммы является: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Повышение уровня благоустройства территорий общего пользования, мест отдыха и проведение ремонта объектов благоустройства</w:t>
      </w:r>
      <w:r w:rsidRPr="004B4EA0">
        <w:rPr>
          <w:rFonts w:ascii="Times New Roman" w:hAnsi="Times New Roman" w:cs="Times New Roman"/>
          <w:sz w:val="26"/>
          <w:szCs w:val="26"/>
        </w:rPr>
        <w:t>.</w:t>
      </w:r>
    </w:p>
    <w:p w:rsidR="00C94DBF" w:rsidRPr="004B4EA0" w:rsidRDefault="00C94DBF" w:rsidP="00C94D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b/>
          <w:bCs/>
          <w:sz w:val="20"/>
          <w:szCs w:val="20"/>
        </w:rPr>
        <w:t>Планируемые результаты реализации подпрограммы.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>Реализация подпрограммы позволит создать объективные условия повышения уровня благоустройства территорий Городского округа Подольск.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>Реализация мероприятий подпрограммы позволит: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благоустройство и ремонт территорий общего пользования (скверов, улиц, парков, зон отдыха, дворовых территорий) 29 объектов к 2018 году;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приобрести и установить 168 детских игровых и спортивных площадок;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приобрести 12 ед. техники для благоустройства;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- обустроить и отремонтировать </w:t>
      </w:r>
      <w:smartTag w:uri="urn:schemas-microsoft-com:office:smarttags" w:element="metricconverter">
        <w:smartTagPr>
          <w:attr w:name="ProductID" w:val="6759 м2"/>
        </w:smartTagPr>
        <w:r w:rsidRPr="004B4EA0">
          <w:rPr>
            <w:rFonts w:ascii="Times New Roman" w:hAnsi="Times New Roman" w:cs="Times New Roman"/>
            <w:sz w:val="20"/>
            <w:szCs w:val="20"/>
          </w:rPr>
          <w:t>6759 м</w:t>
        </w:r>
        <w:r w:rsidRPr="004B4EA0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4B4EA0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4B4EA0">
        <w:rPr>
          <w:rFonts w:ascii="Times New Roman" w:hAnsi="Times New Roman" w:cs="Times New Roman"/>
          <w:sz w:val="20"/>
          <w:szCs w:val="20"/>
        </w:rPr>
        <w:t xml:space="preserve">цветников и </w:t>
      </w:r>
      <w:smartTag w:uri="urn:schemas-microsoft-com:office:smarttags" w:element="metricconverter">
        <w:smartTagPr>
          <w:attr w:name="ProductID" w:val="47955 м2"/>
        </w:smartTagPr>
        <w:r w:rsidRPr="004B4EA0">
          <w:rPr>
            <w:rFonts w:ascii="Times New Roman" w:hAnsi="Times New Roman" w:cs="Times New Roman"/>
            <w:sz w:val="20"/>
            <w:szCs w:val="20"/>
          </w:rPr>
          <w:t>47955 м</w:t>
        </w:r>
        <w:r w:rsidRPr="004B4EA0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</w:smartTag>
      <w:r w:rsidRPr="004B4EA0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4B4EA0">
        <w:rPr>
          <w:rFonts w:ascii="Times New Roman" w:hAnsi="Times New Roman" w:cs="Times New Roman"/>
          <w:sz w:val="20"/>
          <w:szCs w:val="20"/>
        </w:rPr>
        <w:t>газонов;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- установить более 17190 пог. м. ограждений.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B4EA0">
        <w:rPr>
          <w:rFonts w:ascii="Times New Roman" w:eastAsia="Times New Roman" w:hAnsi="Times New Roman" w:cs="Times New Roman"/>
          <w:sz w:val="20"/>
          <w:szCs w:val="20"/>
        </w:rPr>
        <w:t>Эффективность Программы выражается через систему количественных и качественных показателей, составляющих цели и задачи Программы в соответствии с планируемыми результатами реализации Программы.</w:t>
      </w:r>
    </w:p>
    <w:p w:rsidR="00C94DBF" w:rsidRPr="004B4EA0" w:rsidRDefault="00C94DBF" w:rsidP="00C94D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  <w:sectPr w:rsidR="00C94DBF" w:rsidRPr="004B4EA0" w:rsidSect="00A32515"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 4 «Благоустройство».</w:t>
      </w:r>
    </w:p>
    <w:tbl>
      <w:tblPr>
        <w:tblW w:w="160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6"/>
        <w:gridCol w:w="1843"/>
        <w:gridCol w:w="1559"/>
        <w:gridCol w:w="1134"/>
        <w:gridCol w:w="1276"/>
        <w:gridCol w:w="1133"/>
        <w:gridCol w:w="1276"/>
        <w:gridCol w:w="1275"/>
        <w:gridCol w:w="1417"/>
        <w:gridCol w:w="2411"/>
      </w:tblGrid>
      <w:tr w:rsidR="00C94DBF" w:rsidRPr="004B4EA0" w:rsidTr="00C94DBF">
        <w:trPr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стандартных процедур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94DBF" w:rsidRPr="004B4EA0" w:rsidTr="00C94DBF">
        <w:trPr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4DBF" w:rsidRPr="004B4EA0" w:rsidTr="00C94D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C94DBF" w:rsidRPr="004B4EA0" w:rsidTr="00C94DBF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1030</w:t>
            </w:r>
            <w:r w:rsidR="009B42D5"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391</w:t>
            </w:r>
            <w:r w:rsidR="009B42D5"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BF" w:rsidRPr="004B4EA0" w:rsidTr="00C94DBF">
        <w:trPr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BF" w:rsidRPr="004B4EA0" w:rsidTr="00C94DBF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BF" w:rsidRPr="004B4EA0" w:rsidTr="00C94DBF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1019</w:t>
            </w:r>
            <w:r w:rsidR="009B42D5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6620B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381</w:t>
            </w:r>
            <w:r w:rsidR="009B42D5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6620B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="00A208D2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</w:t>
            </w: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BF" w:rsidRPr="004B4EA0" w:rsidTr="00C94DBF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1.1.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 для благоустройства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9B42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1030</w:t>
            </w:r>
            <w:r w:rsidR="009B42D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062</w:t>
            </w: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391</w:t>
            </w:r>
            <w:r w:rsidR="00A208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6620B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  <w:r w:rsidR="009B42D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22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A208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1019</w:t>
            </w:r>
            <w:r w:rsidR="009B42D5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A208D2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 w:rsidP="006620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381</w:t>
            </w:r>
            <w:r w:rsidR="009B42D5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6620B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  <w:r w:rsidR="00A208D2"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,0</w:t>
            </w: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ОВБ, содержание территорий, закрепленных постановлением  Главы города Подольска от 19.05.2015 № 721-П и бесхозяйных территорий, содержание, ремонт и  замена ограждений, приобретение противогололедных материалов, санитарная очистка мест захламления, приобретение песка для детских песочниц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374955,00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121225,00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Содержание ОВБ: </w:t>
            </w:r>
            <w:smartTag w:uri="urn:schemas-microsoft-com:office:smarttags" w:element="metricconverter">
              <w:smartTagPr>
                <w:attr w:name="ProductID" w:val="91404,0 м²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91404,0 м²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.; содержание территорий, закрепленных постановлением  Главы города Подольска от 19.05.2015 № 721-П и бесхозяйных территорий: </w:t>
            </w:r>
            <w:smartTag w:uri="urn:schemas-microsoft-com:office:smarttags" w:element="metricconverter">
              <w:smartTagPr>
                <w:attr w:name="ProductID" w:val="2132489,85 м²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2132489,85 м²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противогололедных материалов:3000 м³;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содержание ограждений: 23199,05 пог.м; санитарная очистка мест захламления:52200 м³; содержание, ремонт, детского игрового оборудования: 33 пл.; приобретение песка для детских песочниц </w:t>
            </w:r>
            <w:smartTag w:uri="urn:schemas-microsoft-com:office:smarttags" w:element="metricconverter">
              <w:smartTagPr>
                <w:attr w:name="ProductID" w:val="6990 м³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6990 м³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 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374955,00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121225,00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1.1.2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посадка цветочной рассады, луковиц тюльпанов, устройство и ремонт цветников, газонов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цветочной (в т.ч. луковиц тюльпанов) рассады: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1313925 шт.; устройство и ремонт цветников: </w:t>
            </w:r>
            <w:smartTag w:uri="urn:schemas-microsoft-com:office:smarttags" w:element="metricconverter">
              <w:smartTagPr>
                <w:attr w:name="ProductID" w:val="6759 м²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6759 м²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газонов: </w:t>
            </w:r>
            <w:smartTag w:uri="urn:schemas-microsoft-com:office:smarttags" w:element="metricconverter">
              <w:smartTagPr>
                <w:attr w:name="ProductID" w:val="47955 м²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47955 м²</w:t>
              </w:r>
            </w:smartTag>
          </w:p>
        </w:tc>
      </w:tr>
      <w:tr w:rsidR="00C94DBF" w:rsidRPr="004B4EA0" w:rsidTr="00C94DB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1.1.3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установка скамеек, урн для мусора, установка ограждений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Проведение аукционов,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Приобретение и установка скамеек: 1275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шт.;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урн для мусора: 1530 шт.;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ограждений: 17190 пог.м</w:t>
            </w:r>
          </w:p>
        </w:tc>
      </w:tr>
      <w:tr w:rsidR="00C94DBF" w:rsidRPr="004B4EA0" w:rsidTr="00C94DB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1.1.4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Охрана объектов благоустройства территории Городского округа Подольск в границах улиц: Революционный проспект - улиц Курская - Барамзиной- МОУ СОШ 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№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2880,00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объектов благоустройства: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</w:t>
            </w:r>
          </w:p>
        </w:tc>
      </w:tr>
      <w:tr w:rsidR="00C94DBF" w:rsidRPr="004B4EA0" w:rsidTr="00C94DBF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2880,00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1.1.5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119363,00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территорий общего пользования (скверов, улиц, парков, зон отдыха, дворовых территорий, фонтанов):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45 объектов</w:t>
            </w:r>
          </w:p>
        </w:tc>
      </w:tr>
      <w:tr w:rsidR="00C94DBF" w:rsidRPr="004B4EA0" w:rsidTr="00C94DBF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119363,00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1.1.6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и содержание и ремонт детского игрового и спортивного оборудования.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детского игрового оборудования: 168 пл.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05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1.1.7.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Приобретение, установка, монтаж живых и искусственных елей, новогодних украшений для елей и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20029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3279</w:t>
            </w:r>
            <w:r w:rsidRPr="00C4489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живых:45 шт.; приобретение и монтаж искусственных елей: 18 шт.; приобретение и монтаж новогодних украшений елей и территории Городского округа Подольск: 93 комплекта.</w:t>
            </w:r>
          </w:p>
        </w:tc>
      </w:tr>
      <w:tr w:rsidR="00C94DBF" w:rsidRPr="004B4EA0" w:rsidTr="00C94DBF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20029</w:t>
            </w: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3279</w:t>
            </w:r>
            <w:r w:rsidRPr="002F6A5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 1.8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bCs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биотуалетов, сетевых туалетных модулей с монтажем и подключением к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инженерным сетям и материалов для субботника (краска, перчатки, мешки для сбора мусора)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17429,00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Приобретение биотуалетов: 36 шт.; приобретение, монтаж и подключение к инженерным сетям сетевых туалетных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модулей: 2 шт.; приобретение материалов для субботника: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5500 кг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85500 кг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краски, 111000  шт. мешков, 61500 пар перчаток.</w:t>
            </w:r>
          </w:p>
        </w:tc>
      </w:tr>
      <w:tr w:rsidR="00C94DBF" w:rsidRPr="004B4EA0" w:rsidTr="00C94DBF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17429,00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5884,00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 1.9 Отлов безнадзорных животных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8580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3388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Отлов безнадзорных животных: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3315 особей.</w:t>
            </w:r>
          </w:p>
        </w:tc>
      </w:tr>
      <w:tr w:rsidR="00C94DBF" w:rsidRPr="004B4EA0" w:rsidTr="00C94DBF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8580</w:t>
            </w: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2F6A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3388</w:t>
            </w: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2F6A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1.1.10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техники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33927,00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84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техники, оплата транспортного налога: 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12 единиц.</w:t>
            </w: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2F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2F6A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23427,00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1.1.11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мемориала «Вечный огонь»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мемориала «Вечный огонь: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объект.</w:t>
            </w: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1.1.12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1.1.12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Обустройство мест отдыха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у воды, с купанием; обустройство мест посещения у родников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мест отдыха населения у воды, с купанием:  4 места;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обустройство мест посещения у родников: 1 место.</w:t>
            </w: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1.1.13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36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Территория Городского округа Подольск</w:t>
            </w: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1.1.14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(оплата за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электроэнергию)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Проведение аукционов, заключение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Уличное освещение 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(оплата за электроэнергию)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Федерального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153490,00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51214,00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1.1.15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и капитальный ремонт линий уличного освещения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4861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  <w:r w:rsidR="004861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4861A5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4861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на детских площадках</w:t>
            </w: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0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4861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  <w:r w:rsidR="004861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4861A5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4861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2F6A56" w:rsidRDefault="00C94DBF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6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4DBF" w:rsidRPr="004B4EA0" w:rsidRDefault="00C94DBF" w:rsidP="00C94DBF">
      <w:pPr>
        <w:spacing w:after="0" w:line="240" w:lineRule="auto"/>
        <w:contextualSpacing/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A63FF" w:rsidRPr="004B4EA0" w:rsidRDefault="000A63FF" w:rsidP="00C94DB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 подпрограммы 5  «Экология и окружающая среда»</w:t>
      </w:r>
    </w:p>
    <w:tbl>
      <w:tblPr>
        <w:tblW w:w="153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90"/>
        <w:gridCol w:w="1813"/>
        <w:gridCol w:w="22"/>
        <w:gridCol w:w="2105"/>
        <w:gridCol w:w="1844"/>
        <w:gridCol w:w="1986"/>
        <w:gridCol w:w="1772"/>
        <w:gridCol w:w="14"/>
        <w:gridCol w:w="1901"/>
      </w:tblGrid>
      <w:tr w:rsidR="00C94DBF" w:rsidRPr="004B4EA0" w:rsidTr="00C94DBF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 Администрации</w:t>
            </w:r>
            <w:r w:rsidR="005D2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</w:tr>
      <w:tr w:rsidR="00C94DBF" w:rsidRPr="004B4EA0" w:rsidTr="00C94DBF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охране окружающей среды</w:t>
            </w:r>
          </w:p>
        </w:tc>
      </w:tr>
      <w:tr w:rsidR="00C94DBF" w:rsidRPr="004B4EA0" w:rsidTr="00C94DBF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</w:tr>
      <w:tr w:rsidR="00C94DBF" w:rsidRPr="004B4EA0" w:rsidTr="00C94DBF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 гг.</w:t>
            </w:r>
          </w:p>
        </w:tc>
      </w:tr>
      <w:tr w:rsidR="00C94DBF" w:rsidRPr="004B4EA0" w:rsidTr="00C94DBF">
        <w:trPr>
          <w:cantSplit/>
          <w:trHeight w:val="13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2016,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2017, год*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2018, год*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4489B" w:rsidRPr="00C4489B" w:rsidTr="00C94DBF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 Администрации</w:t>
            </w:r>
            <w:r w:rsidR="005D2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Всего,</w:t>
            </w:r>
          </w:p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A26" w:rsidRPr="006A1A26" w:rsidRDefault="00C94DBF" w:rsidP="00FC7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 w:rsidR="00FC77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295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44</w:t>
            </w:r>
            <w:r w:rsidR="00295B6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893,0</w:t>
            </w:r>
          </w:p>
        </w:tc>
      </w:tr>
      <w:tr w:rsidR="00C4489B" w:rsidRPr="00C4489B" w:rsidTr="00C94DBF">
        <w:trPr>
          <w:cantSplit/>
          <w:trHeight w:val="3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4489B" w:rsidRPr="00C4489B" w:rsidTr="00C94DBF">
        <w:trPr>
          <w:cantSplit/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4489B" w:rsidRPr="00C4489B" w:rsidTr="00C94DBF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 w:rsidP="00FC77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 w:rsidR="00FC77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  <w:r w:rsidRPr="004B4E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295B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44</w:t>
            </w:r>
            <w:r w:rsidR="00295B6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893,0</w:t>
            </w:r>
          </w:p>
        </w:tc>
      </w:tr>
      <w:tr w:rsidR="00C4489B" w:rsidRPr="00C4489B" w:rsidTr="00C94DBF">
        <w:trPr>
          <w:cantSplit/>
          <w:trHeight w:val="4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2016г.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C94DBF" w:rsidRPr="004B4EA0" w:rsidTr="00C94DBF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</w:tbl>
    <w:p w:rsidR="00C94DBF" w:rsidRPr="004B4EA0" w:rsidRDefault="00C94DBF" w:rsidP="00C94DB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  <w:sectPr w:rsidR="00C94DBF" w:rsidRPr="004B4EA0" w:rsidSect="00BD1B9C">
          <w:pgSz w:w="16838" w:h="11906" w:orient="landscape"/>
          <w:pgMar w:top="1134" w:right="1134" w:bottom="1134" w:left="1134" w:header="709" w:footer="370" w:gutter="0"/>
          <w:cols w:space="720"/>
          <w:docGrid w:linePitch="299"/>
        </w:sectPr>
      </w:pPr>
    </w:p>
    <w:p w:rsidR="00C94DBF" w:rsidRPr="004B4EA0" w:rsidRDefault="00C94DBF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ЗАДАЧИ  ПОДПРОГРАММЫ</w:t>
      </w:r>
    </w:p>
    <w:p w:rsidR="00C94DBF" w:rsidRPr="004B4EA0" w:rsidRDefault="00C94DBF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подпрограммы «Экология и окружающая среда»</w:t>
      </w: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  <w:lang w:eastAsia="ru-RU"/>
        </w:rPr>
        <w:t xml:space="preserve">Подпрограмма «Экология и окружающая среда» содержит комплекс мероприятий, направленных на решение приоритетных задач в сфере охраны окружающей среды </w:t>
      </w:r>
      <w:r w:rsidRPr="004B4EA0">
        <w:rPr>
          <w:rFonts w:ascii="Times New Roman" w:hAnsi="Times New Roman" w:cs="Times New Roman"/>
          <w:sz w:val="20"/>
          <w:szCs w:val="20"/>
        </w:rPr>
        <w:t xml:space="preserve">на территории Городского округа Подольск:  обеспечение конституционных прав граждан на благоприятную окружающую среду, создание стабильной экологической обстановки, обеспечение безопасного функционирования гидротехнических сооружений. </w:t>
      </w: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Решение задачи «Организация мероприятий по охране окружающей среды» обеспечивается проведением обследования состояния окружающей среды, санитарных очисток территории и ликвидаций стихийных свалок, своевременных работ по восстановлению и текущему содержанию зеленых насаждений. </w:t>
      </w: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Развитие системы экологического образования, воспитания и информирования населения становится все более актуальной. Для решения указанных проблем необходимо формирование экологического сознания и повышение уровня экологической культуры населения и молодежи города путем его информирования о состоянии окружающей среды и привлечению к участию в мероприятиях, направленных на охрану окружающей среды.</w:t>
      </w: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Выполнение задачи по организации мероприятий по охране окружающей среды позволит увеличить количество граждан, принявших участие в экологических мероприятиях до 163,5 тысяч, увеличить долю ликвидированных несанкционированных свалок до 100%, проводить своевременные работы по восстановлению и текущему содержанию зеленых насаждений.</w:t>
      </w:r>
    </w:p>
    <w:p w:rsidR="00C94DBF" w:rsidRPr="004B4EA0" w:rsidRDefault="00C94DBF" w:rsidP="00C94D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Решение задачи «Обеспечение безопасности гидротехнических сооружений» позволит: провести защиту населения от негативных воздействий вод, обеспечить качество поверхностных и подземных вод, обеспечить безопасность гидротехнических сооружений. </w:t>
      </w:r>
    </w:p>
    <w:p w:rsidR="00C94DBF" w:rsidRPr="004B4EA0" w:rsidRDefault="00C94DBF" w:rsidP="00C94D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Финансирование мероприятий будет осуществляться за счет средств местного бюджета.</w:t>
      </w:r>
    </w:p>
    <w:p w:rsidR="00C94DBF" w:rsidRPr="004B4EA0" w:rsidRDefault="00C94DBF" w:rsidP="00C94DBF">
      <w:pPr>
        <w:spacing w:after="0" w:line="240" w:lineRule="auto"/>
        <w:ind w:left="1080" w:firstLine="763"/>
        <w:contextualSpacing/>
        <w:rPr>
          <w:rFonts w:ascii="Times New Roman" w:hAnsi="Times New Roman" w:cs="Times New Roman"/>
          <w:bCs/>
          <w:sz w:val="20"/>
          <w:szCs w:val="20"/>
        </w:rPr>
      </w:pPr>
    </w:p>
    <w:p w:rsidR="00C94DBF" w:rsidRPr="004B4EA0" w:rsidRDefault="00C94DBF" w:rsidP="00C94DBF">
      <w:pPr>
        <w:spacing w:after="0" w:line="240" w:lineRule="auto"/>
        <w:ind w:left="1080" w:firstLine="763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реализации подпрограммы.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Реализация мероприятий подпрограммы позволит: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 - увеличить количество исследуемых компонентов окружающей природной среды до 44 ед. к 2018 году;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увеличить количество мероприятий по экологическому воспитанию и просвещению населения на территории Городского округа Подольск до 96 ед. к 2018 году;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увеличить количество населения, принявшего участие в экологических мероприятиях до 163,5 тыс.чел. к 2018 году;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увеличить долю ликвидированных несанкционированных свалок, в общем числе выявленных несанкционированных свалок до 100% к 2018 году;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снизить сброс загрязняющих веществ в стоках до 15% к 2018 году;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провести санитарно-оздоровительные мероприятия на озелененных территориях;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>- разработать генеральную схему очистки территории Городского округа Подольск;</w:t>
      </w:r>
    </w:p>
    <w:p w:rsidR="00C94DBF" w:rsidRPr="004B4EA0" w:rsidRDefault="00C94DBF" w:rsidP="00C94DBF">
      <w:pPr>
        <w:spacing w:after="0" w:line="240" w:lineRule="auto"/>
        <w:ind w:firstLine="763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B4EA0">
        <w:rPr>
          <w:rFonts w:ascii="Times New Roman" w:hAnsi="Times New Roman" w:cs="Times New Roman"/>
          <w:bCs/>
          <w:sz w:val="20"/>
          <w:szCs w:val="20"/>
        </w:rPr>
        <w:t xml:space="preserve">- разработать проектно-сметную документацию на капитальный ремонт 3-х плотин, находящихся в муниципальной собственности.   </w:t>
      </w:r>
    </w:p>
    <w:p w:rsidR="00C94DBF" w:rsidRPr="004B4EA0" w:rsidRDefault="00C94DBF" w:rsidP="00C94DB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C94DBF" w:rsidRPr="004B4EA0" w:rsidSect="00FD525A">
          <w:pgSz w:w="11906" w:h="16838"/>
          <w:pgMar w:top="1134" w:right="1134" w:bottom="1134" w:left="1134" w:header="709" w:footer="709" w:gutter="0"/>
          <w:cols w:space="720"/>
          <w:docGrid w:linePitch="299"/>
        </w:sectPr>
      </w:pPr>
    </w:p>
    <w:p w:rsidR="00C94DBF" w:rsidRPr="004B4EA0" w:rsidRDefault="00C94DBF" w:rsidP="00C94DB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 5  «Экология и окружающая среда»</w:t>
      </w:r>
    </w:p>
    <w:p w:rsidR="00C94DBF" w:rsidRPr="004B4EA0" w:rsidRDefault="00C94DBF" w:rsidP="00C94DB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4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1842"/>
        <w:gridCol w:w="1559"/>
        <w:gridCol w:w="1417"/>
        <w:gridCol w:w="1417"/>
        <w:gridCol w:w="1418"/>
        <w:gridCol w:w="1134"/>
        <w:gridCol w:w="1276"/>
        <w:gridCol w:w="1842"/>
        <w:gridCol w:w="1986"/>
      </w:tblGrid>
      <w:tr w:rsidR="00C94DBF" w:rsidRPr="004B4EA0" w:rsidTr="00C94DBF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64" w:right="-13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94DBF" w:rsidRPr="004B4EA0" w:rsidTr="00C94DBF">
        <w:trPr>
          <w:trHeight w:val="1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C94DBF" w:rsidRPr="004B4EA0" w:rsidTr="00C94DBF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1</w:t>
            </w: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охране окружающей среды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112E04" w:rsidRDefault="00C94DBF" w:rsidP="00D03C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2E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D03C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112E04" w:rsidRDefault="00C94DBF" w:rsidP="00D03CC3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2E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112E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  <w:r w:rsidR="00D03C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112E04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E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112E04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E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 w:rsidP="00D03C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D03C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 w:rsidP="00D03CC3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8</w:t>
            </w:r>
            <w:r w:rsidR="00D03C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обследований состояния окружающей среды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работ по оценке качества атмосферного воздуха, воды, почвы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Ежедневные отчеты и ежемесячные бюллетени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загрязнения окружающей среды  Городского округа Подольск и Московского региона</w:t>
            </w:r>
          </w:p>
        </w:tc>
      </w:tr>
      <w:tr w:rsidR="00C94DBF" w:rsidRPr="004B4EA0" w:rsidTr="00C94DBF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анализа качества питьевой воды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питьевой воды – 119 колодцев (в год)</w:t>
            </w:r>
          </w:p>
        </w:tc>
      </w:tr>
      <w:tr w:rsidR="00C94DBF" w:rsidRPr="004B4EA0" w:rsidTr="00C94DBF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Мероприятие 3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Дератизация 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энтомологическое обследование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Городского округа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Обследование </w:t>
            </w:r>
            <w:smartTag w:uri="urn:schemas-microsoft-com:office:smarttags" w:element="metricconverter">
              <w:smartTagPr>
                <w:attr w:name="ProductID" w:val="860 га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860 га</w:t>
              </w:r>
            </w:smartTag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обработка по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результатам обследования</w:t>
            </w:r>
          </w:p>
        </w:tc>
      </w:tr>
      <w:tr w:rsidR="00C94DBF" w:rsidRPr="004B4EA0" w:rsidTr="00C94DB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2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Экологическое образование и воспитание населения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8F47C1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 и проведение экологических акций, конкурсов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 победителей и участников экологических мероприятий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Городского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3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природоохранных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8D7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8D7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8D7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D7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7864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786421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6780,0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786421" w:rsidP="007864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15834,0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Ликвидация несанкционирован-ных свалок промышленных и бытовых отходов на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Санитарная очистка мест захламления бытовыми и промышленными отходами – </w:t>
            </w:r>
            <w:smartTag w:uri="urn:schemas-microsoft-com:office:smarttags" w:element="metricconverter">
              <w:smartTagPr>
                <w:attr w:name="ProductID" w:val="13556 м3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13556 м3</w:t>
              </w:r>
            </w:smartTag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11570,0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от захламления лесопарковых зон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Администрации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Санитарная очистка мест захламления на территории лесопарков - </w:t>
            </w:r>
            <w:smartTag w:uri="urn:schemas-microsoft-com:office:smarttags" w:element="metricconverter">
              <w:smartTagPr>
                <w:attr w:name="ProductID" w:val="7333 м³"/>
              </w:smartTagPr>
              <w:r w:rsidRPr="004B4EA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7333 м³</w:t>
              </w:r>
            </w:smartTag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Мероприятие 3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продуктов экологической направленности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щитов, листовок и прочей атрибутики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4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генеральной схемы очистки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требований закона Московской области от № 191/2014 –ОЗ «О благоустройстве в Московской области»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Мероприятие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>5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и формовочная  обрезка деревьев, кустарников. Валка деревьев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Вырубка деревьев -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2922, обрезка -4392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15450,00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6950,00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4094,00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4406,00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1.3.6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6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Воспроизводство зеленых насаждений. Посадка деревьев и кустарников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8D737C" w:rsidP="008D7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4580,0</w:t>
            </w:r>
            <w:r w:rsidR="00C94DBF"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Посадка деревьев – 640 шт. и кустарников – 5645 шт.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8580,00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2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="005556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555656" w:rsidP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C94DBF"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Городского </w:t>
            </w: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1</w:t>
            </w:r>
            <w:r w:rsidR="00555656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555656" w:rsidP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безопасности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="00555656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="00555656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bCs/>
                <w:sz w:val="18"/>
                <w:szCs w:val="18"/>
              </w:rPr>
              <w:t>2.1.1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текущий ремонт плотин в дд.Бяконтово, Потапово, Яковлеково, находящихся в муниципальной собственности</w:t>
            </w:r>
          </w:p>
          <w:p w:rsidR="00C94DBF" w:rsidRPr="004B4EA0" w:rsidRDefault="00C94DBF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="00555656"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C94DBF"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="00C94DBF"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ind w:left="-109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технического уровня и уровня безопасности функционирования гидротехнических сооружений</w:t>
            </w: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C4489B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C94DBF" w:rsidP="005556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="00555656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E402D0" w:rsidRDefault="00555656">
            <w:pPr>
              <w:spacing w:after="0" w:line="240" w:lineRule="auto"/>
              <w:ind w:left="-109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="00C94DBF" w:rsidRPr="00E402D0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C4489B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DBF" w:rsidRPr="004B4EA0" w:rsidTr="00C94DBF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DBF" w:rsidRPr="004B4EA0" w:rsidRDefault="00C94DBF">
            <w:pPr>
              <w:spacing w:after="0" w:line="240" w:lineRule="auto"/>
              <w:ind w:left="-108"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4EE5" w:rsidRDefault="00294EE5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4EE5" w:rsidRDefault="00294EE5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4EE5" w:rsidRDefault="00294EE5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4EE5" w:rsidRDefault="00294EE5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4EE5" w:rsidRDefault="00294EE5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EA0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Обоснование объема финансовых ресурсов необходимых для реализации мероприятий Подпрограммы 4 «Благоустройство» и Подпрограммы 5 «Экология и окружающая среда»</w:t>
      </w:r>
    </w:p>
    <w:p w:rsidR="00C94DBF" w:rsidRPr="004B4EA0" w:rsidRDefault="00C94DBF" w:rsidP="00C94DBF">
      <w:pPr>
        <w:spacing w:after="0" w:line="240" w:lineRule="auto"/>
        <w:ind w:left="108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4DBF" w:rsidRPr="004B4EA0" w:rsidRDefault="00C94DBF" w:rsidP="00C94DBF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2828"/>
        <w:gridCol w:w="3464"/>
        <w:gridCol w:w="2803"/>
        <w:gridCol w:w="2856"/>
      </w:tblGrid>
      <w:tr w:rsidR="00C94DBF" w:rsidRPr="004B4EA0" w:rsidTr="00C94DBF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C94DBF" w:rsidRPr="004B4EA0" w:rsidTr="00C94DBF">
        <w:trPr>
          <w:trHeight w:val="1005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4.</w:t>
            </w:r>
          </w:p>
          <w:p w:rsidR="00C94DBF" w:rsidRPr="004B4EA0" w:rsidRDefault="00C94DBF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«Благоустройство»</w:t>
            </w:r>
          </w:p>
          <w:p w:rsidR="00C94DBF" w:rsidRPr="004B4EA0" w:rsidRDefault="00C94DBF">
            <w:pPr>
              <w:spacing w:after="0" w:line="240" w:lineRule="auto"/>
              <w:ind w:left="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благоустройству и озеленению, содержание, ремонт, приобретение и установка детского игрового оборудования,</w:t>
            </w:r>
          </w:p>
          <w:p w:rsidR="00C94DBF" w:rsidRPr="004B4EA0" w:rsidRDefault="00C94DBF">
            <w:pPr>
              <w:spacing w:after="0" w:line="240" w:lineRule="auto"/>
              <w:ind w:left="108"/>
              <w:contextualSpacing/>
              <w:jc w:val="center"/>
              <w:rPr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песка для детских песочниц, прочие мероприятия по благоустройству, устройство линий наружного освещения.</w:t>
            </w:r>
          </w:p>
          <w:p w:rsidR="00C94DBF" w:rsidRPr="004B4EA0" w:rsidRDefault="00C94DBF">
            <w:pPr>
              <w:spacing w:after="0" w:line="240" w:lineRule="auto"/>
              <w:ind w:left="108"/>
              <w:contextualSpacing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Городского округа Подольск</w:t>
            </w: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Московской области</w:t>
            </w:r>
          </w:p>
          <w:p w:rsidR="00C94DBF" w:rsidRPr="004B4EA0" w:rsidRDefault="00C94DBF">
            <w:pPr>
              <w:spacing w:after="0" w:line="240" w:lineRule="auto"/>
              <w:jc w:val="center"/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мероприятий подпрограммы рассчитывается по формуле: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1)Критерий «Степень достижения планируемых результатов целевых индикаторов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реализации мероприятий Программы» базируется на анализе целевых показателей, указанных в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Программе, и рассчитывается по формуле: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КЦИi = ЦИФ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/ ЦИП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КЦИi – степень достижения i-го целевого индикатора Программы;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ЦИФi (ЦИПi) – фактическое (плановое) значение i-го целевого индикатора Программы.ЗначениепоказателяКЦИi должно быть больше либо равно 1.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2)Критерий «Эффективность использования бюджетных средств на реализацию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отдельных мероприятий» показывает расход бюджетных средств на i-е мероприятие.Программы в расчете на 1 единицу прироста целевого индикатора по тому же мероприятию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 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рассчитывается по формулам: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ЭПi = БРП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/ЦИП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ЭФi = БРФ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/ЦИФ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ЭПi (ЭФi) – плановая (фактическая) отдача бюджетных средств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 i-му мероприятию Программы;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БРПi (БРФi) – плановый (фактический) расход бюджетных средств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на i-е мероприятие Программы;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ЦИПi (ЦИФi) – плановое (фактическое) значение целевого индикатора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 i-му мероприятию Программы.</w:t>
            </w:r>
          </w:p>
          <w:p w:rsidR="00C94DBF" w:rsidRPr="004B4EA0" w:rsidRDefault="00C94DBF">
            <w:pPr>
              <w:spacing w:after="0" w:line="240" w:lineRule="auto"/>
              <w:jc w:val="center"/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ЭФi не должно превышать значения показателя ЭПi.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1 030 112,00</w:t>
            </w: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тыс. руб., в т.ч. по годам:</w:t>
            </w: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2016 год – </w:t>
            </w:r>
            <w:r w:rsidRPr="00C448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381 212,00</w:t>
            </w: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 р.</w:t>
            </w: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336 000,00 т. р.</w:t>
            </w:r>
          </w:p>
          <w:p w:rsidR="00C94DBF" w:rsidRPr="00C4489B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489B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302 400,00 т. р.</w:t>
            </w:r>
          </w:p>
          <w:p w:rsidR="00C94DBF" w:rsidRPr="00C4489B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10 500,00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C94DBF" w:rsidRPr="004B4EA0" w:rsidRDefault="00C94DBF">
            <w:pPr>
              <w:spacing w:after="0" w:line="240" w:lineRule="auto"/>
              <w:jc w:val="center"/>
            </w:pPr>
          </w:p>
          <w:p w:rsidR="00C94DBF" w:rsidRPr="004B4EA0" w:rsidRDefault="00C94DBF">
            <w:pPr>
              <w:spacing w:after="0" w:line="240" w:lineRule="auto"/>
              <w:jc w:val="center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BF" w:rsidRPr="004B4EA0" w:rsidRDefault="00C94DBF">
            <w:pPr>
              <w:spacing w:after="0" w:line="240" w:lineRule="auto"/>
              <w:contextualSpacing/>
            </w:pPr>
          </w:p>
          <w:p w:rsidR="00C94DBF" w:rsidRPr="004B4EA0" w:rsidRDefault="00C94DBF">
            <w:pPr>
              <w:spacing w:after="0" w:line="240" w:lineRule="auto"/>
              <w:contextualSpacing/>
            </w:pPr>
          </w:p>
          <w:p w:rsidR="00C94DBF" w:rsidRPr="004B4EA0" w:rsidRDefault="00C94DBF">
            <w:pPr>
              <w:spacing w:after="0" w:line="240" w:lineRule="auto"/>
              <w:contextualSpacing/>
            </w:pPr>
          </w:p>
          <w:p w:rsidR="00C94DBF" w:rsidRPr="004B4EA0" w:rsidRDefault="00C94DBF">
            <w:pPr>
              <w:spacing w:after="0" w:line="240" w:lineRule="auto"/>
              <w:contextualSpacing/>
            </w:pPr>
          </w:p>
        </w:tc>
      </w:tr>
      <w:tr w:rsidR="00C94DBF" w:rsidRPr="004B4EA0" w:rsidTr="00C94DBF">
        <w:trPr>
          <w:trHeight w:val="1005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5.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 окружающей среды; организация мероприятий по экологическому воспитанию и просвещению населения;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мест захламления  твердыми бытовыми отходами городских территорий; охрана лесопарков и очистка мест захламления бытовыми отходами; разработка генеральной схемы очистки территории; дератизация и энтомологическое обследование территорий; санитарная и формовочная обрезка деревьев, кустарников, валка деревьев;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воспроизводство зеленых насаждений – посадка, кустарников;защита от негативного воздействия вод и 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обеспечение безопасности гидротехнических сооружений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 Городского округа Подольск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на экологические мероприятия рассчитываются по формуле: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С=С прогн.*К ср.*Сср.зат.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С-объем финансовых средств на обеспечение экологических мероприятий в соответствующем финансовом году;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Спрогн.-прогнозируемый объем затрат на  финансирование экологических мероприятий;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Кср.- среде число мероприятий, проводимых в отчетном и двух предшествующих финансовых годах;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Сср.зат.- средний объем затрат на реализацию экологических мероприятий, проводимых  в отчетном и двух предшествующих финансовых годах.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44 </w:t>
            </w:r>
            <w:r w:rsidR="00F81E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</w:t>
            </w: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тыс. руб., в т.ч. по годам: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2016 год – </w:t>
            </w: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  <w:r w:rsidR="00F81E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4B4EA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F81E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</w:t>
            </w: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т.р.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13680,00 т.р.</w:t>
            </w:r>
          </w:p>
          <w:p w:rsidR="00C94DBF" w:rsidRPr="004B4EA0" w:rsidRDefault="00C94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12313,00 т.р.</w:t>
            </w:r>
          </w:p>
          <w:p w:rsidR="00C94DBF" w:rsidRPr="004B4EA0" w:rsidRDefault="00C94D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Cs/>
                <w:sz w:val="20"/>
                <w:szCs w:val="20"/>
              </w:rPr>
              <w:t>..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BF" w:rsidRPr="004B4EA0" w:rsidRDefault="00C94DB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94DBF" w:rsidRPr="004B4EA0" w:rsidRDefault="00C94DBF" w:rsidP="00C94DBF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4DBF" w:rsidRPr="004B4EA0" w:rsidRDefault="00C94DBF" w:rsidP="00C94DBF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 xml:space="preserve">*финансирование по 2017,2018 годам будет уточнено по принятию бюджета </w:t>
      </w:r>
      <w:r w:rsidRPr="004B4EA0"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4B4EA0">
        <w:rPr>
          <w:rFonts w:ascii="Times New Roman" w:hAnsi="Times New Roman" w:cs="Times New Roman"/>
          <w:sz w:val="20"/>
          <w:szCs w:val="20"/>
        </w:rPr>
        <w:t xml:space="preserve"> на очередные </w:t>
      </w:r>
      <w:r w:rsidR="00E402D0">
        <w:rPr>
          <w:rFonts w:ascii="Times New Roman" w:hAnsi="Times New Roman" w:cs="Times New Roman"/>
          <w:sz w:val="20"/>
          <w:szCs w:val="20"/>
        </w:rPr>
        <w:t>два</w:t>
      </w:r>
      <w:r w:rsidRPr="004B4EA0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94DBF" w:rsidRPr="004B4EA0" w:rsidRDefault="00C94DBF" w:rsidP="00C94DBF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B4EA0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C94DBF" w:rsidRPr="004B4EA0" w:rsidRDefault="00C94DBF" w:rsidP="00C94DB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DBF" w:rsidRPr="004B4EA0" w:rsidRDefault="00C94DBF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699" w:rsidRPr="004B4EA0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4EA0">
        <w:rPr>
          <w:rFonts w:ascii="Times New Roman" w:hAnsi="Times New Roman"/>
          <w:b/>
          <w:bCs/>
          <w:sz w:val="24"/>
          <w:szCs w:val="24"/>
        </w:rPr>
        <w:lastRenderedPageBreak/>
        <w:t xml:space="preserve">ПАСПОРТ ПОДПРОГРАММЫ  </w:t>
      </w:r>
      <w:r w:rsidR="00F15EE7" w:rsidRPr="004B4EA0">
        <w:rPr>
          <w:rFonts w:ascii="Times New Roman" w:hAnsi="Times New Roman"/>
          <w:b/>
          <w:bCs/>
          <w:sz w:val="24"/>
          <w:szCs w:val="24"/>
        </w:rPr>
        <w:t>6</w:t>
      </w:r>
      <w:r w:rsidRPr="004B4EA0">
        <w:rPr>
          <w:rFonts w:ascii="Times New Roman" w:hAnsi="Times New Roman"/>
          <w:b/>
          <w:bCs/>
          <w:sz w:val="24"/>
          <w:szCs w:val="24"/>
        </w:rPr>
        <w:t xml:space="preserve"> «Обеспечивающая подпрограмма» </w:t>
      </w:r>
    </w:p>
    <w:p w:rsidR="00203699" w:rsidRPr="004B4EA0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B4EA0">
        <w:rPr>
          <w:rFonts w:ascii="Times New Roman" w:hAnsi="Times New Roman"/>
          <w:b/>
          <w:bCs/>
          <w:sz w:val="24"/>
          <w:szCs w:val="24"/>
        </w:rPr>
        <w:t>на срок 2016-2018 годы</w:t>
      </w:r>
    </w:p>
    <w:p w:rsidR="00203699" w:rsidRPr="004B4EA0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134"/>
      </w:tblGrid>
      <w:tr w:rsidR="00203699" w:rsidRPr="004B4EA0" w:rsidTr="00440EFF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Муниципальный заказчик  подпрограммы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203699" w:rsidRPr="004B4EA0" w:rsidTr="00440EFF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Задача 1 подпрограммы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  </w:t>
            </w:r>
          </w:p>
        </w:tc>
      </w:tr>
      <w:tr w:rsidR="00203699" w:rsidRPr="004B4EA0" w:rsidTr="00440EFF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Главный распорядитель бюджетных средств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Расходы (тыс. руб.)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3699" w:rsidRPr="004B4EA0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203699" w:rsidRPr="004B4EA0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Всего:   </w:t>
            </w:r>
            <w:r w:rsidRPr="004B4EA0">
              <w:rPr>
                <w:rFonts w:ascii="Times New Roman" w:hAnsi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0E0083" w:rsidP="000E00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56274,0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0E0083" w:rsidP="000E0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123614,0</w:t>
            </w:r>
          </w:p>
        </w:tc>
      </w:tr>
      <w:tr w:rsidR="00203699" w:rsidRPr="004B4EA0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Средства бюджета       </w:t>
            </w:r>
            <w:r w:rsidRPr="004B4EA0">
              <w:rPr>
                <w:rFonts w:ascii="Times New Roman" w:hAnsi="Times New Roman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3699" w:rsidRPr="004B4EA0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0E0083" w:rsidP="000E00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56274,0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b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0E0083" w:rsidP="000E0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123614,0</w:t>
            </w:r>
          </w:p>
        </w:tc>
      </w:tr>
      <w:tr w:rsidR="00203699" w:rsidRPr="004B4EA0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Внебюджетные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B4EA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03699" w:rsidRPr="004B4EA0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/>
                <w:sz w:val="20"/>
                <w:szCs w:val="20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/>
                <w:sz w:val="20"/>
                <w:szCs w:val="20"/>
                <w:u w:val="single"/>
              </w:rPr>
              <w:t>2017 г.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/>
                <w:sz w:val="20"/>
                <w:szCs w:val="20"/>
                <w:u w:val="single"/>
              </w:rPr>
              <w:t>2018 г.</w:t>
            </w:r>
          </w:p>
        </w:tc>
      </w:tr>
      <w:tr w:rsidR="00203699" w:rsidRPr="004B4EA0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жилищно-коммунальному хозяйству и благоустройству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03699" w:rsidRPr="004B4EA0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203699" w:rsidRPr="004B4EA0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4B4EA0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03699" w:rsidRPr="004B4EA0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4B4EA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</w:tbl>
    <w:p w:rsidR="00203699" w:rsidRPr="004B4EA0" w:rsidRDefault="00203699" w:rsidP="00203699">
      <w:pPr>
        <w:spacing w:after="0" w:line="360" w:lineRule="auto"/>
        <w:ind w:firstLine="709"/>
        <w:jc w:val="both"/>
        <w:rPr>
          <w:rStyle w:val="FontStyle48"/>
          <w:sz w:val="24"/>
        </w:rPr>
        <w:sectPr w:rsidR="00203699" w:rsidRPr="004B4EA0" w:rsidSect="00440EFF">
          <w:footerReference w:type="default" r:id="rId27"/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1E50D1" w:rsidRPr="004B4EA0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B4EA0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ЗАДАЧИ  </w:t>
      </w:r>
    </w:p>
    <w:p w:rsidR="00E859EE" w:rsidRPr="004B4EA0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  <w:u w:val="single"/>
        </w:rPr>
        <w:t>П</w:t>
      </w:r>
      <w:r w:rsidRPr="004B4EA0">
        <w:rPr>
          <w:rFonts w:ascii="Times New Roman" w:hAnsi="Times New Roman" w:cs="Times New Roman"/>
          <w:b/>
          <w:u w:val="single"/>
        </w:rPr>
        <w:t>одп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>рограммы</w:t>
      </w:r>
      <w:r w:rsidR="00146153" w:rsidRPr="004B4EA0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>6  «Обеспечивающая подпрограмма»</w:t>
      </w:r>
    </w:p>
    <w:p w:rsidR="00E859EE" w:rsidRPr="004B4EA0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1E50D1" w:rsidRPr="004B4EA0" w:rsidRDefault="001E50D1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E50D1" w:rsidRPr="004B4EA0" w:rsidRDefault="001E50D1" w:rsidP="001E50D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Достижению данной цели будет способствовать решение следующих задач: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деятельности МКУ «Окружное хозяйство»;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повышение эффективности использования и обеспечение прозрачности расходов средств из бюджета Городского округа Подольск.</w:t>
      </w:r>
    </w:p>
    <w:p w:rsidR="001E50D1" w:rsidRPr="004B4EA0" w:rsidRDefault="001E50D1" w:rsidP="001E50D1">
      <w:pPr>
        <w:pStyle w:val="Style17"/>
        <w:widowControl/>
        <w:spacing w:line="360" w:lineRule="auto"/>
        <w:rPr>
          <w:rStyle w:val="FontStyle61"/>
          <w:sz w:val="20"/>
          <w:szCs w:val="20"/>
        </w:rPr>
      </w:pPr>
      <w:r w:rsidRPr="004B4EA0">
        <w:rPr>
          <w:rStyle w:val="FontStyle61"/>
          <w:sz w:val="20"/>
          <w:szCs w:val="20"/>
        </w:rPr>
        <w:t>Для достижения намеченной цели и решения поставленных задач в рамках Подпрограммы  предусматривается реализация следующих мероприятий:</w:t>
      </w:r>
    </w:p>
    <w:p w:rsidR="001E50D1" w:rsidRPr="004B4EA0" w:rsidRDefault="001E50D1" w:rsidP="001E50D1">
      <w:pPr>
        <w:pStyle w:val="ConsPlusCell"/>
        <w:spacing w:line="360" w:lineRule="auto"/>
        <w:ind w:right="-79"/>
        <w:jc w:val="both"/>
        <w:rPr>
          <w:rFonts w:ascii="Times New Roman" w:hAnsi="Times New Roman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</w:t>
      </w:r>
      <w:r w:rsidRPr="004B4EA0">
        <w:rPr>
          <w:rFonts w:ascii="Times New Roman" w:hAnsi="Times New Roman"/>
          <w:sz w:val="20"/>
          <w:szCs w:val="20"/>
        </w:rPr>
        <w:t xml:space="preserve">беспечение деятельности  Комитета по жилищно-коммунальному хозяйству и благоустройству Администрации Городского округа Подольск </w:t>
      </w:r>
      <w:r w:rsidRPr="004B4EA0">
        <w:rPr>
          <w:rStyle w:val="FontStyle48"/>
          <w:sz w:val="20"/>
          <w:szCs w:val="20"/>
        </w:rPr>
        <w:t>(в том числе мероприятия по оплате труда служащим и начислений на оплату труда, уплату налогов, сборов и иных платежей, иные закупки товаров, работ и услуг для государственных и муниципальных нужд);</w:t>
      </w:r>
    </w:p>
    <w:p w:rsidR="001E50D1" w:rsidRPr="004B4EA0" w:rsidRDefault="001E50D1" w:rsidP="001E50D1">
      <w:pPr>
        <w:pStyle w:val="ConsPlusCell"/>
        <w:spacing w:line="360" w:lineRule="auto"/>
        <w:ind w:right="-79"/>
        <w:jc w:val="both"/>
        <w:rPr>
          <w:rStyle w:val="FontStyle48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 xml:space="preserve">- обеспечение деятельности (муниципальных услуг) МКУ </w:t>
      </w:r>
      <w:r w:rsidRPr="004B4EA0">
        <w:rPr>
          <w:rStyle w:val="FontStyle48"/>
          <w:sz w:val="20"/>
          <w:szCs w:val="20"/>
        </w:rPr>
        <w:t xml:space="preserve">«Окружное хозяйство»  </w:t>
      </w:r>
    </w:p>
    <w:p w:rsidR="001E50D1" w:rsidRPr="004B4EA0" w:rsidRDefault="001E50D1" w:rsidP="001E50D1">
      <w:pPr>
        <w:spacing w:after="0" w:line="360" w:lineRule="auto"/>
        <w:ind w:firstLine="709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Все мероприятия в рамках Подпрограммы   будут направлены на:</w:t>
      </w:r>
    </w:p>
    <w:p w:rsidR="001E50D1" w:rsidRPr="004B4EA0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4B4EA0">
        <w:rPr>
          <w:rFonts w:ascii="Times New Roman" w:hAnsi="Times New Roman"/>
          <w:sz w:val="20"/>
          <w:szCs w:val="20"/>
        </w:rPr>
        <w:t>- эффективное осуществление функций аппаратом Комитета по жилищно-коммунальному хозяйству и благоустройству Администрации Городского округа Подольск и реализацию полномочий учредителя муниципального казенного учреждения «Окружное хозяйство»;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своевременное принятие нормативных правовых актов, необходимых для реализации Программы;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обеспечение информированности общественности о реализации Программы и ее результатах;</w:t>
      </w:r>
    </w:p>
    <w:p w:rsidR="001E50D1" w:rsidRPr="004B4EA0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4B4EA0">
        <w:rPr>
          <w:rStyle w:val="FontStyle48"/>
          <w:sz w:val="20"/>
          <w:szCs w:val="20"/>
        </w:rPr>
        <w:t>- организацию и проведение регулярного мониторинга показателей  развития сферы жилищно-коммунального хозяйства и благоустройства  в Городском округе Подольск.</w:t>
      </w:r>
    </w:p>
    <w:p w:rsidR="001E50D1" w:rsidRPr="004B4EA0" w:rsidRDefault="001E50D1" w:rsidP="001E50D1">
      <w:pPr>
        <w:pStyle w:val="ConsPlusNonformat"/>
        <w:jc w:val="both"/>
        <w:rPr>
          <w:rFonts w:ascii="Times New Roman" w:hAnsi="Times New Roman" w:cs="Times New Roman"/>
          <w:b/>
        </w:rPr>
        <w:sectPr w:rsidR="001E50D1" w:rsidRPr="004B4EA0" w:rsidSect="00440EFF">
          <w:pgSz w:w="11906" w:h="16838"/>
          <w:pgMar w:top="1134" w:right="851" w:bottom="1134" w:left="1259" w:header="709" w:footer="709" w:gutter="0"/>
          <w:cols w:space="708"/>
          <w:docGrid w:linePitch="360"/>
        </w:sectPr>
      </w:pP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</w:rPr>
        <w:lastRenderedPageBreak/>
        <w:t>ПЛАНИРУЕМЫЕ РЕЗУЛЬТАТЫ РЕАЛИЗАЦИИ МУНИЦИПАЛЬНОЙ ПРОГРАММЫ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4B4EA0">
        <w:rPr>
          <w:rFonts w:ascii="Times New Roman" w:hAnsi="Times New Roman" w:cs="Times New Roman"/>
          <w:b/>
          <w:color w:val="000000"/>
          <w:u w:val="single"/>
        </w:rPr>
        <w:t>П</w:t>
      </w:r>
      <w:r w:rsidRPr="004B4EA0">
        <w:rPr>
          <w:rFonts w:ascii="Times New Roman" w:hAnsi="Times New Roman" w:cs="Times New Roman"/>
          <w:b/>
          <w:u w:val="single"/>
        </w:rPr>
        <w:t>одп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 xml:space="preserve">рограмма </w:t>
      </w:r>
      <w:r w:rsidR="007D1323" w:rsidRPr="004B4EA0"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4B4EA0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134"/>
      </w:tblGrid>
      <w:tr w:rsidR="00D87EAA" w:rsidRPr="004B4EA0" w:rsidTr="00440EFF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показателя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D87EAA" w:rsidRPr="004B4EA0" w:rsidTr="00440EFF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D87EAA" w:rsidRPr="004B4EA0" w:rsidTr="00440EFF">
        <w:trPr>
          <w:trHeight w:val="141"/>
          <w:tblCellSpacing w:w="5" w:type="nil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87EAA" w:rsidRPr="004B4EA0" w:rsidTr="001A7B91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4B4EA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и муниципального казенного учреждения  «Окружное хозяйство»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7EAA" w:rsidRPr="004B4EA0" w:rsidRDefault="00D87EAA" w:rsidP="00663F7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63F72"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63F72" w:rsidRPr="004B4EA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87EAA" w:rsidRPr="004B4EA0" w:rsidTr="001A7B91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87EAA" w:rsidRPr="004B4EA0" w:rsidRDefault="00D87EAA" w:rsidP="00D87E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B4EA0">
        <w:rPr>
          <w:rFonts w:ascii="Times New Roman" w:hAnsi="Times New Roman"/>
          <w:b/>
          <w:sz w:val="20"/>
          <w:szCs w:val="20"/>
        </w:rPr>
        <w:br w:type="page"/>
      </w:r>
      <w:r w:rsidRPr="004B4EA0">
        <w:rPr>
          <w:rFonts w:ascii="Times New Roman" w:hAnsi="Times New Roman"/>
          <w:b/>
          <w:sz w:val="20"/>
          <w:szCs w:val="20"/>
        </w:rPr>
        <w:lastRenderedPageBreak/>
        <w:t xml:space="preserve">Методика расчета значений показателей эффективности реализации муниципальной программы  </w:t>
      </w:r>
    </w:p>
    <w:p w:rsidR="00D87EAA" w:rsidRPr="004B4EA0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D87EAA" w:rsidRPr="004B4EA0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4EA0">
        <w:rPr>
          <w:rFonts w:ascii="Times New Roman" w:hAnsi="Times New Roman"/>
          <w:b/>
          <w:sz w:val="20"/>
          <w:szCs w:val="20"/>
          <w:u w:val="single"/>
        </w:rPr>
        <w:t xml:space="preserve">Подпрограмма </w:t>
      </w:r>
      <w:r w:rsidR="007D1323" w:rsidRPr="004B4EA0">
        <w:rPr>
          <w:rFonts w:ascii="Times New Roman" w:hAnsi="Times New Roman"/>
          <w:b/>
          <w:sz w:val="20"/>
          <w:szCs w:val="20"/>
          <w:u w:val="single"/>
        </w:rPr>
        <w:t xml:space="preserve">6 </w:t>
      </w:r>
      <w:r w:rsidRPr="004B4EA0">
        <w:rPr>
          <w:rFonts w:ascii="Times New Roman" w:hAnsi="Times New Roman"/>
          <w:b/>
          <w:sz w:val="20"/>
          <w:szCs w:val="20"/>
          <w:u w:val="single"/>
        </w:rPr>
        <w:t xml:space="preserve"> «Обеспечивающая подпрограмма»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245"/>
        <w:gridCol w:w="1134"/>
        <w:gridCol w:w="1276"/>
        <w:gridCol w:w="2693"/>
        <w:gridCol w:w="1495"/>
      </w:tblGrid>
      <w:tr w:rsidR="00D87EAA" w:rsidRPr="004B4EA0" w:rsidTr="00440EFF">
        <w:tc>
          <w:tcPr>
            <w:tcW w:w="2943" w:type="dxa"/>
            <w:vAlign w:val="center"/>
          </w:tcPr>
          <w:p w:rsidR="00D87EAA" w:rsidRPr="004B4EA0" w:rsidRDefault="00D87EAA" w:rsidP="00440E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2343"/>
            </w:tblGrid>
            <w:tr w:rsidR="00D87EAA" w:rsidRPr="004B4EA0" w:rsidTr="00440EFF">
              <w:trPr>
                <w:trHeight w:val="186"/>
                <w:jc w:val="center"/>
              </w:trPr>
              <w:tc>
                <w:tcPr>
                  <w:tcW w:w="2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4B4EA0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4E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562"/>
            </w:tblGrid>
            <w:tr w:rsidR="00D87EAA" w:rsidRPr="004B4EA0" w:rsidTr="00440EFF">
              <w:trPr>
                <w:trHeight w:val="186"/>
                <w:jc w:val="center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4B4EA0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4E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EAA" w:rsidRPr="004B4EA0" w:rsidTr="00440EFF">
        <w:tc>
          <w:tcPr>
            <w:tcW w:w="2943" w:type="dxa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Дмуар = Чмуар / Чму х 100, где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Дмуар - доля оказываемых муниципальных услуг , по которым утверждены административные регламенты;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Чмуар–  число оказываемых муниципальных услуг, по которым утверждены административные регламенты; 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Чму–  число оказываемых муниципальных услуг.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495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D87EAA" w:rsidRPr="004B4EA0" w:rsidTr="00440EFF">
        <w:tc>
          <w:tcPr>
            <w:tcW w:w="2943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Дспз = Чспз / Чпз  х 100,   где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Дспз – доля процедур закупок для муниципальных нужд, проведенных в соответствии с предъявляемыми требованиями; </w:t>
            </w:r>
          </w:p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Чспз – число процедур закупок, проведенных в соответствии с предъявляемыми требованиями; 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 xml:space="preserve">Чпз – общее число проведенных процедур закупок. </w:t>
            </w:r>
          </w:p>
          <w:p w:rsidR="00D87EAA" w:rsidRPr="004B4EA0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Внутренняя документация Комитета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495" w:type="dxa"/>
          </w:tcPr>
          <w:p w:rsidR="00D87EAA" w:rsidRPr="004B4EA0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EA0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D87EAA" w:rsidRPr="004B4EA0" w:rsidRDefault="00D87EAA" w:rsidP="00D87EAA">
      <w:pPr>
        <w:rPr>
          <w:sz w:val="20"/>
          <w:szCs w:val="20"/>
        </w:rPr>
      </w:pPr>
    </w:p>
    <w:p w:rsidR="00D87EAA" w:rsidRPr="004B4EA0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FontStyle48"/>
          <w:sz w:val="20"/>
          <w:szCs w:val="20"/>
        </w:rPr>
        <w:sectPr w:rsidR="00D87EAA" w:rsidRPr="004B4EA0" w:rsidSect="00440EFF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  <w:r w:rsidRPr="004B4EA0">
        <w:rPr>
          <w:sz w:val="20"/>
          <w:szCs w:val="20"/>
        </w:rPr>
        <w:br w:type="page"/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EA0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D87EAA" w:rsidRPr="004B4EA0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4EA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="007D1323" w:rsidRPr="004B4EA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4B4EA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«Обеспечивающая подпрограмма»</w:t>
      </w:r>
    </w:p>
    <w:p w:rsidR="00D87EAA" w:rsidRPr="004B4EA0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4985" w:type="pct"/>
        <w:tblInd w:w="-67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2"/>
        <w:gridCol w:w="2695"/>
        <w:gridCol w:w="1274"/>
        <w:gridCol w:w="1365"/>
        <w:gridCol w:w="1289"/>
        <w:gridCol w:w="1230"/>
        <w:gridCol w:w="854"/>
        <w:gridCol w:w="854"/>
        <w:gridCol w:w="851"/>
        <w:gridCol w:w="1699"/>
        <w:gridCol w:w="1993"/>
      </w:tblGrid>
      <w:tr w:rsidR="00D87EAA" w:rsidRPr="004B4EA0" w:rsidTr="00440EFF">
        <w:trPr>
          <w:cantSplit/>
          <w:trHeight w:val="32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финансирова-ния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текущем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выполнения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D87EAA" w:rsidRPr="004B4EA0" w:rsidTr="00440EFF">
        <w:trPr>
          <w:cantSplit/>
          <w:trHeight w:val="1060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2016г.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EA0">
              <w:rPr>
                <w:rFonts w:ascii="Times New Roman" w:hAnsi="Times New Roman" w:cs="Times New Roman"/>
                <w:sz w:val="16"/>
                <w:szCs w:val="16"/>
              </w:rPr>
              <w:t>2018г.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7EAA" w:rsidRPr="004B4EA0" w:rsidTr="00440EFF">
        <w:trPr>
          <w:cantSplit/>
          <w:trHeight w:val="22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87EAA" w:rsidRPr="004B4EA0" w:rsidTr="00440EFF">
        <w:trPr>
          <w:cantSplit/>
          <w:trHeight w:val="229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040FFB" w:rsidP="006D25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D2583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23614,0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D2583" w:rsidP="006D25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56274,0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354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898,0</w:t>
            </w: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реализация полномочий аппаратом Комитета по жилищно-коммунальному хозяйству Администрации </w:t>
            </w:r>
            <w:r w:rsidRPr="004B4EA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D87EAA" w:rsidRPr="004B4EA0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5C0A65" w:rsidP="006D25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D2583" w:rsidRPr="004B4EA0">
              <w:rPr>
                <w:rFonts w:ascii="Times New Roman" w:hAnsi="Times New Roman" w:cs="Times New Roman"/>
                <w:sz w:val="18"/>
                <w:szCs w:val="18"/>
              </w:rPr>
              <w:t>23614,0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D2583" w:rsidP="006D25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56274,0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 w:rsidRPr="004B4EA0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5C0A65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31898,0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EAA" w:rsidRPr="004B4EA0" w:rsidTr="00440EFF">
        <w:trPr>
          <w:cantSplit/>
          <w:trHeight w:val="407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эффективного осуществления функций аппаратом Комитета по жилищно-коммунальному хозяйству и благоустройству Администрации Городского округа Подольск и реализации полномочий учредителя МКУ «Окружное хозяйство»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D2583" w:rsidP="006D25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123614,0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56274,0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354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  <w:r w:rsidR="005C0A65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898,0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Качественное и эффективное выполнение  муниципальных услуг в сфере жилищно-коммунального хозяйства и благоустройства,</w:t>
            </w:r>
          </w:p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эффективное исполнение функций и полномочий учредителя</w:t>
            </w:r>
          </w:p>
        </w:tc>
      </w:tr>
      <w:tr w:rsidR="00D87EAA" w:rsidRPr="004B4EA0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5C0A65" w:rsidP="006D25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D2583" w:rsidRPr="004B4EA0">
              <w:rPr>
                <w:rFonts w:ascii="Times New Roman" w:hAnsi="Times New Roman" w:cs="Times New Roman"/>
                <w:sz w:val="18"/>
                <w:szCs w:val="18"/>
              </w:rPr>
              <w:t>23614,0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56274</w:t>
            </w:r>
            <w:r w:rsidR="008642B4" w:rsidRPr="004B4EA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8107C" w:rsidRPr="004B4EA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 w:rsidRPr="004B4EA0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5C0A65" w:rsidRPr="004B4EA0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87EAA" w:rsidRPr="004B4EA0" w:rsidTr="00440EFF">
        <w:trPr>
          <w:cantSplit/>
          <w:trHeight w:val="42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Комитета по жилищно-коммунальному хозяйству и благоустройству Администрации Городского округа Подольск</w:t>
            </w:r>
            <w:r w:rsidR="002A54E8" w:rsidRPr="004B4EA0">
              <w:rPr>
                <w:rFonts w:ascii="Times New Roman" w:hAnsi="Times New Roman" w:cs="Times New Roman"/>
                <w:sz w:val="18"/>
                <w:szCs w:val="18"/>
              </w:rPr>
              <w:t>,11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44703,0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21294,0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11989,0</w:t>
            </w:r>
            <w:r w:rsidR="00D87EAA" w:rsidRPr="008A7AF6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="00007FD1" w:rsidRPr="008A7AF6">
              <w:rPr>
                <w:rFonts w:ascii="Times New Roman" w:hAnsi="Times New Roman"/>
                <w:b/>
                <w:sz w:val="18"/>
                <w:szCs w:val="18"/>
              </w:rPr>
              <w:t>790,00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4B4EA0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жилищно-коммунального хозяйства и благоустройства и эффективное исполнение полномочий учредителя </w:t>
            </w:r>
          </w:p>
        </w:tc>
      </w:tr>
      <w:tr w:rsidR="00D87EAA" w:rsidRPr="004B4EA0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44703,0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21294,0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11989,00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10</w:t>
            </w:r>
            <w:r w:rsidR="00007FD1" w:rsidRPr="004B4EA0">
              <w:rPr>
                <w:rFonts w:ascii="Times New Roman" w:hAnsi="Times New Roman"/>
                <w:sz w:val="18"/>
                <w:szCs w:val="18"/>
              </w:rPr>
              <w:t>790,0</w:t>
            </w:r>
            <w:r w:rsidRPr="004B4E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87EAA" w:rsidRPr="004B4EA0" w:rsidTr="00440EFF">
        <w:trPr>
          <w:cantSplit/>
          <w:trHeight w:val="35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муниципального казенного учреждения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8A7AF6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E24638" w:rsidP="0066681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6681B"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9541,0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66681B" w:rsidP="0066681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 w:cs="Times New Roman"/>
                <w:b/>
                <w:sz w:val="18"/>
                <w:szCs w:val="18"/>
              </w:rPr>
              <w:t>34980,0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8A7AF6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A7AF6">
              <w:rPr>
                <w:rFonts w:ascii="Times New Roman" w:hAnsi="Times New Roman"/>
                <w:b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4B4EA0">
              <w:rPr>
                <w:sz w:val="18"/>
                <w:szCs w:val="18"/>
              </w:rPr>
              <w:t>Качественное и эффективное исполнение муниципальных услуг в сфере жилищно-коммунального хозяйства и благоустройства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4B4EA0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E24638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66681B" w:rsidRPr="004B4EA0">
              <w:rPr>
                <w:rFonts w:ascii="Times New Roman" w:hAnsi="Times New Roman" w:cs="Times New Roman"/>
                <w:sz w:val="18"/>
                <w:szCs w:val="18"/>
              </w:rPr>
              <w:t>9541,0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680AD7" w:rsidP="006668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E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66681B" w:rsidRPr="004B4EA0">
              <w:rPr>
                <w:rFonts w:ascii="Times New Roman" w:hAnsi="Times New Roman" w:cs="Times New Roman"/>
                <w:sz w:val="18"/>
                <w:szCs w:val="18"/>
              </w:rPr>
              <w:t>4980,0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4B4EA0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B4EA0"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D87EAA" w:rsidRDefault="00D87EAA" w:rsidP="00D87EAA"/>
    <w:p w:rsidR="00FA46EF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sectPr w:rsidR="00357D8F" w:rsidSect="00F243C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774" w:rsidRDefault="00DE1774" w:rsidP="006F51B7">
      <w:pPr>
        <w:spacing w:after="0" w:line="240" w:lineRule="auto"/>
      </w:pPr>
      <w:r>
        <w:separator/>
      </w:r>
    </w:p>
  </w:endnote>
  <w:endnote w:type="continuationSeparator" w:id="0">
    <w:p w:rsidR="00DE1774" w:rsidRDefault="00DE1774" w:rsidP="006F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A26" w:rsidRDefault="006A1A26" w:rsidP="003F78AB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7E6D">
      <w:rPr>
        <w:rStyle w:val="ad"/>
        <w:noProof/>
      </w:rPr>
      <w:t>1</w:t>
    </w:r>
    <w:r>
      <w:rPr>
        <w:rStyle w:val="ad"/>
      </w:rPr>
      <w:fldChar w:fldCharType="end"/>
    </w:r>
  </w:p>
  <w:p w:rsidR="006A1A26" w:rsidRDefault="006A1A26" w:rsidP="000A74ED">
    <w:pPr>
      <w:pStyle w:val="ab"/>
      <w:ind w:right="360"/>
      <w:jc w:val="right"/>
    </w:pPr>
  </w:p>
  <w:p w:rsidR="006A1A26" w:rsidRDefault="006A1A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A26" w:rsidRDefault="006A1A26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D57E6D">
      <w:rPr>
        <w:noProof/>
      </w:rPr>
      <w:t>61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A26" w:rsidRDefault="006A1A26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D57E6D">
      <w:rPr>
        <w:noProof/>
      </w:rPr>
      <w:t>64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A26" w:rsidRDefault="006A1A26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7E6D">
      <w:rPr>
        <w:noProof/>
      </w:rPr>
      <w:t>95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774" w:rsidRDefault="00DE1774" w:rsidP="006F51B7">
      <w:pPr>
        <w:spacing w:after="0" w:line="240" w:lineRule="auto"/>
      </w:pPr>
      <w:r>
        <w:separator/>
      </w:r>
    </w:p>
  </w:footnote>
  <w:footnote w:type="continuationSeparator" w:id="0">
    <w:p w:rsidR="00DE1774" w:rsidRDefault="00DE1774" w:rsidP="006F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1CE2"/>
    <w:multiLevelType w:val="hybridMultilevel"/>
    <w:tmpl w:val="D638D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27E13D0"/>
    <w:multiLevelType w:val="hybridMultilevel"/>
    <w:tmpl w:val="8EBADD24"/>
    <w:lvl w:ilvl="0" w:tplc="B7EE9BA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8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23B74A0C"/>
    <w:multiLevelType w:val="hybridMultilevel"/>
    <w:tmpl w:val="1B20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69C5C0D"/>
    <w:multiLevelType w:val="hybridMultilevel"/>
    <w:tmpl w:val="38D21E22"/>
    <w:lvl w:ilvl="0" w:tplc="0B700746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2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3">
    <w:nsid w:val="2C46288A"/>
    <w:multiLevelType w:val="hybridMultilevel"/>
    <w:tmpl w:val="EA9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5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06BF3"/>
    <w:multiLevelType w:val="hybridMultilevel"/>
    <w:tmpl w:val="CA06C532"/>
    <w:lvl w:ilvl="0" w:tplc="95E6184E">
      <w:start w:val="2016"/>
      <w:numFmt w:val="bullet"/>
      <w:lvlText w:val=""/>
      <w:lvlJc w:val="left"/>
      <w:pPr>
        <w:ind w:left="1068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4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ED074D7"/>
    <w:multiLevelType w:val="hybridMultilevel"/>
    <w:tmpl w:val="4BE4DBE0"/>
    <w:lvl w:ilvl="0" w:tplc="B7EE9B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0">
    <w:nsid w:val="794F28AD"/>
    <w:multiLevelType w:val="hybridMultilevel"/>
    <w:tmpl w:val="7D28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FE1268C"/>
    <w:multiLevelType w:val="hybridMultilevel"/>
    <w:tmpl w:val="289C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31"/>
  </w:num>
  <w:num w:numId="4">
    <w:abstractNumId w:val="3"/>
  </w:num>
  <w:num w:numId="5">
    <w:abstractNumId w:val="30"/>
  </w:num>
  <w:num w:numId="6">
    <w:abstractNumId w:val="27"/>
  </w:num>
  <w:num w:numId="7">
    <w:abstractNumId w:val="9"/>
  </w:num>
  <w:num w:numId="8">
    <w:abstractNumId w:val="13"/>
  </w:num>
  <w:num w:numId="9">
    <w:abstractNumId w:val="15"/>
  </w:num>
  <w:num w:numId="10">
    <w:abstractNumId w:val="5"/>
  </w:num>
  <w:num w:numId="11">
    <w:abstractNumId w:val="8"/>
  </w:num>
  <w:num w:numId="12">
    <w:abstractNumId w:val="4"/>
  </w:num>
  <w:num w:numId="13">
    <w:abstractNumId w:val="20"/>
  </w:num>
  <w:num w:numId="14">
    <w:abstractNumId w:val="28"/>
  </w:num>
  <w:num w:numId="15">
    <w:abstractNumId w:val="22"/>
  </w:num>
  <w:num w:numId="16">
    <w:abstractNumId w:val="24"/>
  </w:num>
  <w:num w:numId="17">
    <w:abstractNumId w:val="0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12"/>
  </w:num>
  <w:num w:numId="23">
    <w:abstractNumId w:val="23"/>
  </w:num>
  <w:num w:numId="24">
    <w:abstractNumId w:val="19"/>
  </w:num>
  <w:num w:numId="25">
    <w:abstractNumId w:val="6"/>
  </w:num>
  <w:num w:numId="26">
    <w:abstractNumId w:val="10"/>
  </w:num>
  <w:num w:numId="27">
    <w:abstractNumId w:val="2"/>
  </w:num>
  <w:num w:numId="28">
    <w:abstractNumId w:val="29"/>
  </w:num>
  <w:num w:numId="29">
    <w:abstractNumId w:val="25"/>
  </w:num>
  <w:num w:numId="30">
    <w:abstractNumId w:val="14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0D8"/>
    <w:rsid w:val="0000149B"/>
    <w:rsid w:val="000015A2"/>
    <w:rsid w:val="00001A80"/>
    <w:rsid w:val="0000225E"/>
    <w:rsid w:val="00003CD4"/>
    <w:rsid w:val="00003F4D"/>
    <w:rsid w:val="00004C14"/>
    <w:rsid w:val="000056EF"/>
    <w:rsid w:val="00005845"/>
    <w:rsid w:val="0000585C"/>
    <w:rsid w:val="0000595A"/>
    <w:rsid w:val="00006C56"/>
    <w:rsid w:val="00006CC4"/>
    <w:rsid w:val="00007C1B"/>
    <w:rsid w:val="00007FD1"/>
    <w:rsid w:val="00010931"/>
    <w:rsid w:val="00012381"/>
    <w:rsid w:val="00014B0D"/>
    <w:rsid w:val="00014B3A"/>
    <w:rsid w:val="00014BDC"/>
    <w:rsid w:val="00015C7B"/>
    <w:rsid w:val="00015F48"/>
    <w:rsid w:val="0001702F"/>
    <w:rsid w:val="000176EA"/>
    <w:rsid w:val="000225A3"/>
    <w:rsid w:val="000227A8"/>
    <w:rsid w:val="00022F0B"/>
    <w:rsid w:val="00023EE8"/>
    <w:rsid w:val="00023EF3"/>
    <w:rsid w:val="00024047"/>
    <w:rsid w:val="00024598"/>
    <w:rsid w:val="00024A2F"/>
    <w:rsid w:val="0002738E"/>
    <w:rsid w:val="000278D5"/>
    <w:rsid w:val="00030E17"/>
    <w:rsid w:val="00030EC4"/>
    <w:rsid w:val="000318D0"/>
    <w:rsid w:val="00032193"/>
    <w:rsid w:val="00032D7B"/>
    <w:rsid w:val="000334A7"/>
    <w:rsid w:val="00033B54"/>
    <w:rsid w:val="00033C1C"/>
    <w:rsid w:val="000345BB"/>
    <w:rsid w:val="00035BB0"/>
    <w:rsid w:val="00036E90"/>
    <w:rsid w:val="000402B6"/>
    <w:rsid w:val="00040FFB"/>
    <w:rsid w:val="000410DE"/>
    <w:rsid w:val="00044748"/>
    <w:rsid w:val="0004767F"/>
    <w:rsid w:val="0004768C"/>
    <w:rsid w:val="00047760"/>
    <w:rsid w:val="00051848"/>
    <w:rsid w:val="00052B6A"/>
    <w:rsid w:val="00053280"/>
    <w:rsid w:val="00053B12"/>
    <w:rsid w:val="00055105"/>
    <w:rsid w:val="00055150"/>
    <w:rsid w:val="000555ED"/>
    <w:rsid w:val="000559EF"/>
    <w:rsid w:val="0006228E"/>
    <w:rsid w:val="00062FA1"/>
    <w:rsid w:val="000638B3"/>
    <w:rsid w:val="00064305"/>
    <w:rsid w:val="000651B0"/>
    <w:rsid w:val="000659A7"/>
    <w:rsid w:val="0006603C"/>
    <w:rsid w:val="00066274"/>
    <w:rsid w:val="00066692"/>
    <w:rsid w:val="00066A8F"/>
    <w:rsid w:val="00067757"/>
    <w:rsid w:val="00067E3C"/>
    <w:rsid w:val="000704AB"/>
    <w:rsid w:val="00070D4F"/>
    <w:rsid w:val="00071714"/>
    <w:rsid w:val="00071951"/>
    <w:rsid w:val="000719D5"/>
    <w:rsid w:val="00072434"/>
    <w:rsid w:val="0007291C"/>
    <w:rsid w:val="00072926"/>
    <w:rsid w:val="00074668"/>
    <w:rsid w:val="00075C66"/>
    <w:rsid w:val="00077595"/>
    <w:rsid w:val="00080921"/>
    <w:rsid w:val="00080EEA"/>
    <w:rsid w:val="00081FF8"/>
    <w:rsid w:val="00082D2E"/>
    <w:rsid w:val="00083828"/>
    <w:rsid w:val="00083AA1"/>
    <w:rsid w:val="00083F32"/>
    <w:rsid w:val="00083FDC"/>
    <w:rsid w:val="00084669"/>
    <w:rsid w:val="00085050"/>
    <w:rsid w:val="00090378"/>
    <w:rsid w:val="00090B87"/>
    <w:rsid w:val="00090CA4"/>
    <w:rsid w:val="00090CF9"/>
    <w:rsid w:val="00091545"/>
    <w:rsid w:val="0009160E"/>
    <w:rsid w:val="00091AA8"/>
    <w:rsid w:val="000927FF"/>
    <w:rsid w:val="00093084"/>
    <w:rsid w:val="00093116"/>
    <w:rsid w:val="00093343"/>
    <w:rsid w:val="00093530"/>
    <w:rsid w:val="000950B7"/>
    <w:rsid w:val="00095DB2"/>
    <w:rsid w:val="00097967"/>
    <w:rsid w:val="00097D67"/>
    <w:rsid w:val="000A03D8"/>
    <w:rsid w:val="000A0DFF"/>
    <w:rsid w:val="000A13D1"/>
    <w:rsid w:val="000A3304"/>
    <w:rsid w:val="000A4715"/>
    <w:rsid w:val="000A51E6"/>
    <w:rsid w:val="000A63FF"/>
    <w:rsid w:val="000A74ED"/>
    <w:rsid w:val="000B1787"/>
    <w:rsid w:val="000B178A"/>
    <w:rsid w:val="000B1AE8"/>
    <w:rsid w:val="000B23DE"/>
    <w:rsid w:val="000B2691"/>
    <w:rsid w:val="000B27AC"/>
    <w:rsid w:val="000B27E9"/>
    <w:rsid w:val="000B2CA5"/>
    <w:rsid w:val="000B2E67"/>
    <w:rsid w:val="000B322A"/>
    <w:rsid w:val="000B34B3"/>
    <w:rsid w:val="000B5597"/>
    <w:rsid w:val="000B5D1C"/>
    <w:rsid w:val="000B6025"/>
    <w:rsid w:val="000B733F"/>
    <w:rsid w:val="000C0358"/>
    <w:rsid w:val="000C0C44"/>
    <w:rsid w:val="000C11AC"/>
    <w:rsid w:val="000C2344"/>
    <w:rsid w:val="000C2FB0"/>
    <w:rsid w:val="000C32AF"/>
    <w:rsid w:val="000C4D5F"/>
    <w:rsid w:val="000C5317"/>
    <w:rsid w:val="000C6025"/>
    <w:rsid w:val="000C6437"/>
    <w:rsid w:val="000C6963"/>
    <w:rsid w:val="000C6A1F"/>
    <w:rsid w:val="000C6BA5"/>
    <w:rsid w:val="000D0066"/>
    <w:rsid w:val="000D14B9"/>
    <w:rsid w:val="000D2D46"/>
    <w:rsid w:val="000D2E93"/>
    <w:rsid w:val="000D32BE"/>
    <w:rsid w:val="000D334F"/>
    <w:rsid w:val="000D34E6"/>
    <w:rsid w:val="000D4C48"/>
    <w:rsid w:val="000D504E"/>
    <w:rsid w:val="000D53FA"/>
    <w:rsid w:val="000D546A"/>
    <w:rsid w:val="000D5F5C"/>
    <w:rsid w:val="000D7752"/>
    <w:rsid w:val="000E0083"/>
    <w:rsid w:val="000E1D5C"/>
    <w:rsid w:val="000E21D9"/>
    <w:rsid w:val="000E238D"/>
    <w:rsid w:val="000E4F1C"/>
    <w:rsid w:val="000E506E"/>
    <w:rsid w:val="000E5C7C"/>
    <w:rsid w:val="000E6886"/>
    <w:rsid w:val="000E778B"/>
    <w:rsid w:val="000E78B5"/>
    <w:rsid w:val="000F04EA"/>
    <w:rsid w:val="000F08AA"/>
    <w:rsid w:val="000F0A00"/>
    <w:rsid w:val="000F1326"/>
    <w:rsid w:val="000F18A5"/>
    <w:rsid w:val="000F1D1D"/>
    <w:rsid w:val="000F346D"/>
    <w:rsid w:val="000F3E9E"/>
    <w:rsid w:val="000F4DEB"/>
    <w:rsid w:val="000F5AD8"/>
    <w:rsid w:val="000F61F5"/>
    <w:rsid w:val="000F67EE"/>
    <w:rsid w:val="000F746F"/>
    <w:rsid w:val="001004C4"/>
    <w:rsid w:val="00101291"/>
    <w:rsid w:val="001013D8"/>
    <w:rsid w:val="001014B1"/>
    <w:rsid w:val="00101A05"/>
    <w:rsid w:val="00102145"/>
    <w:rsid w:val="001025B3"/>
    <w:rsid w:val="00102AFE"/>
    <w:rsid w:val="00104A31"/>
    <w:rsid w:val="001054EE"/>
    <w:rsid w:val="00105C85"/>
    <w:rsid w:val="001060BE"/>
    <w:rsid w:val="001060D1"/>
    <w:rsid w:val="00106795"/>
    <w:rsid w:val="00106B99"/>
    <w:rsid w:val="00107089"/>
    <w:rsid w:val="0010717C"/>
    <w:rsid w:val="00107B7F"/>
    <w:rsid w:val="00107E18"/>
    <w:rsid w:val="00110640"/>
    <w:rsid w:val="00111BB6"/>
    <w:rsid w:val="00112123"/>
    <w:rsid w:val="00112E04"/>
    <w:rsid w:val="00112F91"/>
    <w:rsid w:val="00113244"/>
    <w:rsid w:val="00113914"/>
    <w:rsid w:val="00113E3C"/>
    <w:rsid w:val="00115945"/>
    <w:rsid w:val="00115FAF"/>
    <w:rsid w:val="00117C43"/>
    <w:rsid w:val="00117C67"/>
    <w:rsid w:val="001204B3"/>
    <w:rsid w:val="001222F1"/>
    <w:rsid w:val="00122D87"/>
    <w:rsid w:val="00124D52"/>
    <w:rsid w:val="001254EE"/>
    <w:rsid w:val="001267B8"/>
    <w:rsid w:val="001307DB"/>
    <w:rsid w:val="00130BDC"/>
    <w:rsid w:val="00132167"/>
    <w:rsid w:val="001324DE"/>
    <w:rsid w:val="00133050"/>
    <w:rsid w:val="001348FE"/>
    <w:rsid w:val="00134944"/>
    <w:rsid w:val="001353B1"/>
    <w:rsid w:val="00136D98"/>
    <w:rsid w:val="0013780D"/>
    <w:rsid w:val="001408D1"/>
    <w:rsid w:val="00141D30"/>
    <w:rsid w:val="0014203B"/>
    <w:rsid w:val="0014248D"/>
    <w:rsid w:val="00142D41"/>
    <w:rsid w:val="00142FAD"/>
    <w:rsid w:val="00143231"/>
    <w:rsid w:val="001434F0"/>
    <w:rsid w:val="00143A3B"/>
    <w:rsid w:val="00144570"/>
    <w:rsid w:val="00145BD4"/>
    <w:rsid w:val="00146153"/>
    <w:rsid w:val="0015042C"/>
    <w:rsid w:val="00150A0E"/>
    <w:rsid w:val="00151DA8"/>
    <w:rsid w:val="0015250C"/>
    <w:rsid w:val="0015284F"/>
    <w:rsid w:val="00153998"/>
    <w:rsid w:val="0015433E"/>
    <w:rsid w:val="00154F11"/>
    <w:rsid w:val="001553E8"/>
    <w:rsid w:val="001559B6"/>
    <w:rsid w:val="00155C45"/>
    <w:rsid w:val="00155E0F"/>
    <w:rsid w:val="00155E76"/>
    <w:rsid w:val="00156164"/>
    <w:rsid w:val="001567C2"/>
    <w:rsid w:val="0016020D"/>
    <w:rsid w:val="00160397"/>
    <w:rsid w:val="001637CC"/>
    <w:rsid w:val="00163F30"/>
    <w:rsid w:val="00163F9A"/>
    <w:rsid w:val="00164068"/>
    <w:rsid w:val="00164B6E"/>
    <w:rsid w:val="0016673E"/>
    <w:rsid w:val="00166F8E"/>
    <w:rsid w:val="00170FD8"/>
    <w:rsid w:val="0017290A"/>
    <w:rsid w:val="00172C30"/>
    <w:rsid w:val="00172F63"/>
    <w:rsid w:val="00173608"/>
    <w:rsid w:val="00173DD0"/>
    <w:rsid w:val="00174083"/>
    <w:rsid w:val="0017416D"/>
    <w:rsid w:val="0017489E"/>
    <w:rsid w:val="00176396"/>
    <w:rsid w:val="001767D6"/>
    <w:rsid w:val="00176DA9"/>
    <w:rsid w:val="00176DF3"/>
    <w:rsid w:val="00180367"/>
    <w:rsid w:val="0018183D"/>
    <w:rsid w:val="00181923"/>
    <w:rsid w:val="00183CB0"/>
    <w:rsid w:val="00183E2C"/>
    <w:rsid w:val="00186704"/>
    <w:rsid w:val="00186EC5"/>
    <w:rsid w:val="00187522"/>
    <w:rsid w:val="00191E56"/>
    <w:rsid w:val="00193A68"/>
    <w:rsid w:val="00193FDE"/>
    <w:rsid w:val="001941B6"/>
    <w:rsid w:val="00194780"/>
    <w:rsid w:val="00194796"/>
    <w:rsid w:val="0019485C"/>
    <w:rsid w:val="00195288"/>
    <w:rsid w:val="0019577D"/>
    <w:rsid w:val="001960D5"/>
    <w:rsid w:val="0019652F"/>
    <w:rsid w:val="00196E25"/>
    <w:rsid w:val="00197AAB"/>
    <w:rsid w:val="001A027E"/>
    <w:rsid w:val="001A1542"/>
    <w:rsid w:val="001A3572"/>
    <w:rsid w:val="001A427C"/>
    <w:rsid w:val="001A46EC"/>
    <w:rsid w:val="001A4AC4"/>
    <w:rsid w:val="001A6239"/>
    <w:rsid w:val="001A77BA"/>
    <w:rsid w:val="001A7A4F"/>
    <w:rsid w:val="001A7B91"/>
    <w:rsid w:val="001B0055"/>
    <w:rsid w:val="001B1ED1"/>
    <w:rsid w:val="001B2989"/>
    <w:rsid w:val="001B2F49"/>
    <w:rsid w:val="001B3A85"/>
    <w:rsid w:val="001B7BB3"/>
    <w:rsid w:val="001C02BB"/>
    <w:rsid w:val="001C099D"/>
    <w:rsid w:val="001C09EE"/>
    <w:rsid w:val="001C3080"/>
    <w:rsid w:val="001C393A"/>
    <w:rsid w:val="001C3970"/>
    <w:rsid w:val="001C42EF"/>
    <w:rsid w:val="001C55B0"/>
    <w:rsid w:val="001C5D24"/>
    <w:rsid w:val="001D07BB"/>
    <w:rsid w:val="001D0B83"/>
    <w:rsid w:val="001D15F8"/>
    <w:rsid w:val="001D2B49"/>
    <w:rsid w:val="001D2F22"/>
    <w:rsid w:val="001D39FF"/>
    <w:rsid w:val="001D5742"/>
    <w:rsid w:val="001D66DC"/>
    <w:rsid w:val="001E03BE"/>
    <w:rsid w:val="001E16C6"/>
    <w:rsid w:val="001E1A92"/>
    <w:rsid w:val="001E247F"/>
    <w:rsid w:val="001E2980"/>
    <w:rsid w:val="001E3401"/>
    <w:rsid w:val="001E4EA7"/>
    <w:rsid w:val="001E50D1"/>
    <w:rsid w:val="001E5D6D"/>
    <w:rsid w:val="001E64F8"/>
    <w:rsid w:val="001E69AD"/>
    <w:rsid w:val="001E708F"/>
    <w:rsid w:val="001E729C"/>
    <w:rsid w:val="001E7FFB"/>
    <w:rsid w:val="001F062B"/>
    <w:rsid w:val="001F1345"/>
    <w:rsid w:val="001F2A0B"/>
    <w:rsid w:val="001F382B"/>
    <w:rsid w:val="001F3A2A"/>
    <w:rsid w:val="001F477E"/>
    <w:rsid w:val="001F491D"/>
    <w:rsid w:val="001F5818"/>
    <w:rsid w:val="001F6339"/>
    <w:rsid w:val="001F6919"/>
    <w:rsid w:val="0020193C"/>
    <w:rsid w:val="00201D90"/>
    <w:rsid w:val="00202D0D"/>
    <w:rsid w:val="00203699"/>
    <w:rsid w:val="00204D47"/>
    <w:rsid w:val="00207283"/>
    <w:rsid w:val="002079CF"/>
    <w:rsid w:val="00207DE8"/>
    <w:rsid w:val="00210050"/>
    <w:rsid w:val="002102A7"/>
    <w:rsid w:val="0021051A"/>
    <w:rsid w:val="002107F3"/>
    <w:rsid w:val="00212013"/>
    <w:rsid w:val="002136E9"/>
    <w:rsid w:val="00213E8C"/>
    <w:rsid w:val="002159D7"/>
    <w:rsid w:val="00216279"/>
    <w:rsid w:val="0021629F"/>
    <w:rsid w:val="00216822"/>
    <w:rsid w:val="00216908"/>
    <w:rsid w:val="00216DEC"/>
    <w:rsid w:val="002179B2"/>
    <w:rsid w:val="00217AB4"/>
    <w:rsid w:val="00217B5F"/>
    <w:rsid w:val="0022030D"/>
    <w:rsid w:val="00222A4C"/>
    <w:rsid w:val="00222BAF"/>
    <w:rsid w:val="00223777"/>
    <w:rsid w:val="00223819"/>
    <w:rsid w:val="00223E33"/>
    <w:rsid w:val="002246A8"/>
    <w:rsid w:val="00225F6C"/>
    <w:rsid w:val="002274B4"/>
    <w:rsid w:val="00230037"/>
    <w:rsid w:val="0023067B"/>
    <w:rsid w:val="0023072E"/>
    <w:rsid w:val="002307EE"/>
    <w:rsid w:val="00231635"/>
    <w:rsid w:val="0023207F"/>
    <w:rsid w:val="00232962"/>
    <w:rsid w:val="00235E14"/>
    <w:rsid w:val="00235F13"/>
    <w:rsid w:val="00237440"/>
    <w:rsid w:val="00240F01"/>
    <w:rsid w:val="00241266"/>
    <w:rsid w:val="00241888"/>
    <w:rsid w:val="00241CE7"/>
    <w:rsid w:val="00242059"/>
    <w:rsid w:val="0024265B"/>
    <w:rsid w:val="00242B57"/>
    <w:rsid w:val="00243C66"/>
    <w:rsid w:val="002457AA"/>
    <w:rsid w:val="00245BF3"/>
    <w:rsid w:val="00246354"/>
    <w:rsid w:val="00246B8F"/>
    <w:rsid w:val="0024762C"/>
    <w:rsid w:val="0024772C"/>
    <w:rsid w:val="0025006E"/>
    <w:rsid w:val="002510E1"/>
    <w:rsid w:val="002512FA"/>
    <w:rsid w:val="002529E5"/>
    <w:rsid w:val="00252B32"/>
    <w:rsid w:val="00253457"/>
    <w:rsid w:val="00254D6C"/>
    <w:rsid w:val="00255F89"/>
    <w:rsid w:val="002611E7"/>
    <w:rsid w:val="0026207F"/>
    <w:rsid w:val="00262912"/>
    <w:rsid w:val="00262F4F"/>
    <w:rsid w:val="00263285"/>
    <w:rsid w:val="002632F2"/>
    <w:rsid w:val="002633D3"/>
    <w:rsid w:val="00263C9E"/>
    <w:rsid w:val="002640C9"/>
    <w:rsid w:val="00264754"/>
    <w:rsid w:val="00264E2C"/>
    <w:rsid w:val="00265060"/>
    <w:rsid w:val="00265A0A"/>
    <w:rsid w:val="00265A87"/>
    <w:rsid w:val="00265CA9"/>
    <w:rsid w:val="00266AD5"/>
    <w:rsid w:val="00267368"/>
    <w:rsid w:val="0026750B"/>
    <w:rsid w:val="00267564"/>
    <w:rsid w:val="002675C5"/>
    <w:rsid w:val="0027058A"/>
    <w:rsid w:val="00270A44"/>
    <w:rsid w:val="002712C0"/>
    <w:rsid w:val="00271E9A"/>
    <w:rsid w:val="00272F3B"/>
    <w:rsid w:val="002732EC"/>
    <w:rsid w:val="002734A2"/>
    <w:rsid w:val="00273518"/>
    <w:rsid w:val="00273799"/>
    <w:rsid w:val="002743DA"/>
    <w:rsid w:val="00274452"/>
    <w:rsid w:val="00275314"/>
    <w:rsid w:val="0027615C"/>
    <w:rsid w:val="00276753"/>
    <w:rsid w:val="0028011A"/>
    <w:rsid w:val="0028173B"/>
    <w:rsid w:val="00283072"/>
    <w:rsid w:val="00283D93"/>
    <w:rsid w:val="00284642"/>
    <w:rsid w:val="00287164"/>
    <w:rsid w:val="002902BB"/>
    <w:rsid w:val="002911ED"/>
    <w:rsid w:val="002949F2"/>
    <w:rsid w:val="00294EE5"/>
    <w:rsid w:val="00295303"/>
    <w:rsid w:val="00295B65"/>
    <w:rsid w:val="002967AA"/>
    <w:rsid w:val="002A0C55"/>
    <w:rsid w:val="002A1D39"/>
    <w:rsid w:val="002A5369"/>
    <w:rsid w:val="002A54E8"/>
    <w:rsid w:val="002A5893"/>
    <w:rsid w:val="002A59F6"/>
    <w:rsid w:val="002A68C4"/>
    <w:rsid w:val="002A6928"/>
    <w:rsid w:val="002A71CA"/>
    <w:rsid w:val="002A78B7"/>
    <w:rsid w:val="002A7E7A"/>
    <w:rsid w:val="002B0F19"/>
    <w:rsid w:val="002B1F94"/>
    <w:rsid w:val="002B2EF3"/>
    <w:rsid w:val="002B2F84"/>
    <w:rsid w:val="002B3D7B"/>
    <w:rsid w:val="002B43AB"/>
    <w:rsid w:val="002B56F8"/>
    <w:rsid w:val="002B63B8"/>
    <w:rsid w:val="002B679D"/>
    <w:rsid w:val="002B763B"/>
    <w:rsid w:val="002B7EE5"/>
    <w:rsid w:val="002C0516"/>
    <w:rsid w:val="002C0894"/>
    <w:rsid w:val="002C1247"/>
    <w:rsid w:val="002C12EB"/>
    <w:rsid w:val="002C1804"/>
    <w:rsid w:val="002C2008"/>
    <w:rsid w:val="002C3323"/>
    <w:rsid w:val="002C47C4"/>
    <w:rsid w:val="002C50C2"/>
    <w:rsid w:val="002C609F"/>
    <w:rsid w:val="002C70B5"/>
    <w:rsid w:val="002D04A6"/>
    <w:rsid w:val="002D168A"/>
    <w:rsid w:val="002D252E"/>
    <w:rsid w:val="002D3DD2"/>
    <w:rsid w:val="002D5834"/>
    <w:rsid w:val="002D7CC2"/>
    <w:rsid w:val="002E00BA"/>
    <w:rsid w:val="002E24F9"/>
    <w:rsid w:val="002E5260"/>
    <w:rsid w:val="002E71C2"/>
    <w:rsid w:val="002E781B"/>
    <w:rsid w:val="002E792E"/>
    <w:rsid w:val="002F30D6"/>
    <w:rsid w:val="002F3C41"/>
    <w:rsid w:val="002F3DED"/>
    <w:rsid w:val="002F469A"/>
    <w:rsid w:val="002F4CF6"/>
    <w:rsid w:val="002F5C32"/>
    <w:rsid w:val="002F5CF7"/>
    <w:rsid w:val="002F6A56"/>
    <w:rsid w:val="00301782"/>
    <w:rsid w:val="00301CB2"/>
    <w:rsid w:val="0030594C"/>
    <w:rsid w:val="00305B37"/>
    <w:rsid w:val="00305FEF"/>
    <w:rsid w:val="003100E1"/>
    <w:rsid w:val="00311BC5"/>
    <w:rsid w:val="00311C37"/>
    <w:rsid w:val="00311C66"/>
    <w:rsid w:val="0031486A"/>
    <w:rsid w:val="003152C7"/>
    <w:rsid w:val="00315AA3"/>
    <w:rsid w:val="00321A30"/>
    <w:rsid w:val="00321B71"/>
    <w:rsid w:val="00323434"/>
    <w:rsid w:val="003239F7"/>
    <w:rsid w:val="0032430E"/>
    <w:rsid w:val="003264EA"/>
    <w:rsid w:val="00326523"/>
    <w:rsid w:val="00327B96"/>
    <w:rsid w:val="0033077E"/>
    <w:rsid w:val="00330AE8"/>
    <w:rsid w:val="0033167B"/>
    <w:rsid w:val="00331A55"/>
    <w:rsid w:val="00331A61"/>
    <w:rsid w:val="00331C5F"/>
    <w:rsid w:val="00331E78"/>
    <w:rsid w:val="0033266A"/>
    <w:rsid w:val="00333372"/>
    <w:rsid w:val="00333DED"/>
    <w:rsid w:val="00333EC1"/>
    <w:rsid w:val="00335D69"/>
    <w:rsid w:val="0034030B"/>
    <w:rsid w:val="003407E4"/>
    <w:rsid w:val="003430C9"/>
    <w:rsid w:val="00343265"/>
    <w:rsid w:val="003435C2"/>
    <w:rsid w:val="00343951"/>
    <w:rsid w:val="003449F4"/>
    <w:rsid w:val="003459CB"/>
    <w:rsid w:val="00345D69"/>
    <w:rsid w:val="00345EEF"/>
    <w:rsid w:val="00346D75"/>
    <w:rsid w:val="00347E77"/>
    <w:rsid w:val="0035080E"/>
    <w:rsid w:val="00351A79"/>
    <w:rsid w:val="00352968"/>
    <w:rsid w:val="0035308C"/>
    <w:rsid w:val="003537E7"/>
    <w:rsid w:val="00353996"/>
    <w:rsid w:val="003547B9"/>
    <w:rsid w:val="00355109"/>
    <w:rsid w:val="00355A7F"/>
    <w:rsid w:val="00356607"/>
    <w:rsid w:val="0035779F"/>
    <w:rsid w:val="00357827"/>
    <w:rsid w:val="00357D8F"/>
    <w:rsid w:val="003610D2"/>
    <w:rsid w:val="003614B5"/>
    <w:rsid w:val="00362AD9"/>
    <w:rsid w:val="003639DC"/>
    <w:rsid w:val="00365E02"/>
    <w:rsid w:val="00365F64"/>
    <w:rsid w:val="00366233"/>
    <w:rsid w:val="0036686D"/>
    <w:rsid w:val="0036714C"/>
    <w:rsid w:val="0036725D"/>
    <w:rsid w:val="00367342"/>
    <w:rsid w:val="00367A6C"/>
    <w:rsid w:val="00367B93"/>
    <w:rsid w:val="00367CA8"/>
    <w:rsid w:val="00370252"/>
    <w:rsid w:val="00370BFC"/>
    <w:rsid w:val="00375B5D"/>
    <w:rsid w:val="00377445"/>
    <w:rsid w:val="00380164"/>
    <w:rsid w:val="00380D10"/>
    <w:rsid w:val="0038215E"/>
    <w:rsid w:val="0038244F"/>
    <w:rsid w:val="00382BC1"/>
    <w:rsid w:val="00383766"/>
    <w:rsid w:val="00384F29"/>
    <w:rsid w:val="003856AD"/>
    <w:rsid w:val="00385A2A"/>
    <w:rsid w:val="0039053D"/>
    <w:rsid w:val="00390CED"/>
    <w:rsid w:val="003917A5"/>
    <w:rsid w:val="00391995"/>
    <w:rsid w:val="00391EEB"/>
    <w:rsid w:val="003940BA"/>
    <w:rsid w:val="0039441D"/>
    <w:rsid w:val="003944D0"/>
    <w:rsid w:val="00394674"/>
    <w:rsid w:val="00394E40"/>
    <w:rsid w:val="003952DA"/>
    <w:rsid w:val="00395304"/>
    <w:rsid w:val="0039608D"/>
    <w:rsid w:val="003963EA"/>
    <w:rsid w:val="003A0C64"/>
    <w:rsid w:val="003A1905"/>
    <w:rsid w:val="003A1A13"/>
    <w:rsid w:val="003A2BCC"/>
    <w:rsid w:val="003A325E"/>
    <w:rsid w:val="003A41BA"/>
    <w:rsid w:val="003A48F8"/>
    <w:rsid w:val="003A5855"/>
    <w:rsid w:val="003A69BD"/>
    <w:rsid w:val="003A6A3D"/>
    <w:rsid w:val="003A6B5A"/>
    <w:rsid w:val="003A786C"/>
    <w:rsid w:val="003B13E2"/>
    <w:rsid w:val="003B2882"/>
    <w:rsid w:val="003B3225"/>
    <w:rsid w:val="003B3722"/>
    <w:rsid w:val="003B40F0"/>
    <w:rsid w:val="003B5009"/>
    <w:rsid w:val="003B5ADB"/>
    <w:rsid w:val="003B5FD0"/>
    <w:rsid w:val="003B62AF"/>
    <w:rsid w:val="003B6D09"/>
    <w:rsid w:val="003B7B83"/>
    <w:rsid w:val="003C09C4"/>
    <w:rsid w:val="003C0BB0"/>
    <w:rsid w:val="003C318B"/>
    <w:rsid w:val="003C4041"/>
    <w:rsid w:val="003C4B71"/>
    <w:rsid w:val="003C55F3"/>
    <w:rsid w:val="003C60F9"/>
    <w:rsid w:val="003C7035"/>
    <w:rsid w:val="003C721F"/>
    <w:rsid w:val="003C7EFA"/>
    <w:rsid w:val="003D1841"/>
    <w:rsid w:val="003D223E"/>
    <w:rsid w:val="003D22F0"/>
    <w:rsid w:val="003D39E4"/>
    <w:rsid w:val="003D3BEA"/>
    <w:rsid w:val="003D4486"/>
    <w:rsid w:val="003D6172"/>
    <w:rsid w:val="003D6B8A"/>
    <w:rsid w:val="003D6D5D"/>
    <w:rsid w:val="003D730C"/>
    <w:rsid w:val="003D73A3"/>
    <w:rsid w:val="003D788C"/>
    <w:rsid w:val="003E0024"/>
    <w:rsid w:val="003E1AC1"/>
    <w:rsid w:val="003E3533"/>
    <w:rsid w:val="003E3A4F"/>
    <w:rsid w:val="003E4F2E"/>
    <w:rsid w:val="003E65C9"/>
    <w:rsid w:val="003E7C7C"/>
    <w:rsid w:val="003F028E"/>
    <w:rsid w:val="003F0F39"/>
    <w:rsid w:val="003F12DB"/>
    <w:rsid w:val="003F14CB"/>
    <w:rsid w:val="003F17D7"/>
    <w:rsid w:val="003F1B90"/>
    <w:rsid w:val="003F2621"/>
    <w:rsid w:val="003F27A2"/>
    <w:rsid w:val="003F30FF"/>
    <w:rsid w:val="003F31E6"/>
    <w:rsid w:val="003F3D01"/>
    <w:rsid w:val="003F488A"/>
    <w:rsid w:val="003F492C"/>
    <w:rsid w:val="003F49F3"/>
    <w:rsid w:val="003F4F79"/>
    <w:rsid w:val="003F610F"/>
    <w:rsid w:val="003F78AB"/>
    <w:rsid w:val="00400301"/>
    <w:rsid w:val="00400D2D"/>
    <w:rsid w:val="00402C41"/>
    <w:rsid w:val="00405648"/>
    <w:rsid w:val="00405B76"/>
    <w:rsid w:val="004061B0"/>
    <w:rsid w:val="004072FE"/>
    <w:rsid w:val="0040732E"/>
    <w:rsid w:val="00407B11"/>
    <w:rsid w:val="00410B13"/>
    <w:rsid w:val="0041118B"/>
    <w:rsid w:val="004113E7"/>
    <w:rsid w:val="004120C7"/>
    <w:rsid w:val="0041232F"/>
    <w:rsid w:val="00412CAF"/>
    <w:rsid w:val="00413F0C"/>
    <w:rsid w:val="004152D1"/>
    <w:rsid w:val="00415918"/>
    <w:rsid w:val="004174F9"/>
    <w:rsid w:val="00421190"/>
    <w:rsid w:val="0042162C"/>
    <w:rsid w:val="00421829"/>
    <w:rsid w:val="00423257"/>
    <w:rsid w:val="00424A92"/>
    <w:rsid w:val="004258B6"/>
    <w:rsid w:val="00426D75"/>
    <w:rsid w:val="004302D5"/>
    <w:rsid w:val="00431151"/>
    <w:rsid w:val="00432096"/>
    <w:rsid w:val="00434146"/>
    <w:rsid w:val="00434181"/>
    <w:rsid w:val="004344C4"/>
    <w:rsid w:val="00434752"/>
    <w:rsid w:val="0043530B"/>
    <w:rsid w:val="0043600E"/>
    <w:rsid w:val="0043630B"/>
    <w:rsid w:val="00437830"/>
    <w:rsid w:val="00440059"/>
    <w:rsid w:val="004406BA"/>
    <w:rsid w:val="00440EFF"/>
    <w:rsid w:val="00441183"/>
    <w:rsid w:val="00441202"/>
    <w:rsid w:val="00441F9F"/>
    <w:rsid w:val="004427F0"/>
    <w:rsid w:val="00442CB9"/>
    <w:rsid w:val="004432E8"/>
    <w:rsid w:val="00444581"/>
    <w:rsid w:val="00445D59"/>
    <w:rsid w:val="0044645C"/>
    <w:rsid w:val="00446A15"/>
    <w:rsid w:val="00446A4B"/>
    <w:rsid w:val="00447B55"/>
    <w:rsid w:val="00450D38"/>
    <w:rsid w:val="00451B4B"/>
    <w:rsid w:val="00452AC6"/>
    <w:rsid w:val="004545C5"/>
    <w:rsid w:val="00455DCE"/>
    <w:rsid w:val="004565FC"/>
    <w:rsid w:val="00456CC9"/>
    <w:rsid w:val="00457485"/>
    <w:rsid w:val="0045750C"/>
    <w:rsid w:val="004578C1"/>
    <w:rsid w:val="0046035E"/>
    <w:rsid w:val="004632F1"/>
    <w:rsid w:val="00466A54"/>
    <w:rsid w:val="0046795A"/>
    <w:rsid w:val="0047013C"/>
    <w:rsid w:val="00471083"/>
    <w:rsid w:val="00471C1D"/>
    <w:rsid w:val="00472D98"/>
    <w:rsid w:val="0047391F"/>
    <w:rsid w:val="004747FD"/>
    <w:rsid w:val="00474F40"/>
    <w:rsid w:val="00475A00"/>
    <w:rsid w:val="00476457"/>
    <w:rsid w:val="00476DF4"/>
    <w:rsid w:val="00477581"/>
    <w:rsid w:val="004777AB"/>
    <w:rsid w:val="00477B10"/>
    <w:rsid w:val="00477E59"/>
    <w:rsid w:val="0048003B"/>
    <w:rsid w:val="00483779"/>
    <w:rsid w:val="00484D4B"/>
    <w:rsid w:val="00485F16"/>
    <w:rsid w:val="004861A5"/>
    <w:rsid w:val="00486C16"/>
    <w:rsid w:val="00487398"/>
    <w:rsid w:val="00487585"/>
    <w:rsid w:val="004930FC"/>
    <w:rsid w:val="0049374F"/>
    <w:rsid w:val="00494839"/>
    <w:rsid w:val="00496781"/>
    <w:rsid w:val="00496A03"/>
    <w:rsid w:val="004A2700"/>
    <w:rsid w:val="004A3461"/>
    <w:rsid w:val="004A3B2D"/>
    <w:rsid w:val="004A4100"/>
    <w:rsid w:val="004A45BB"/>
    <w:rsid w:val="004A6F9E"/>
    <w:rsid w:val="004B0AB0"/>
    <w:rsid w:val="004B15A3"/>
    <w:rsid w:val="004B1B8D"/>
    <w:rsid w:val="004B1E4F"/>
    <w:rsid w:val="004B2C06"/>
    <w:rsid w:val="004B3414"/>
    <w:rsid w:val="004B3C56"/>
    <w:rsid w:val="004B46BD"/>
    <w:rsid w:val="004B48CA"/>
    <w:rsid w:val="004B4EA0"/>
    <w:rsid w:val="004B5017"/>
    <w:rsid w:val="004B5D21"/>
    <w:rsid w:val="004B6472"/>
    <w:rsid w:val="004B6A61"/>
    <w:rsid w:val="004B7C1F"/>
    <w:rsid w:val="004B7E8C"/>
    <w:rsid w:val="004C3B49"/>
    <w:rsid w:val="004C3E8D"/>
    <w:rsid w:val="004C484A"/>
    <w:rsid w:val="004C6178"/>
    <w:rsid w:val="004C6CE0"/>
    <w:rsid w:val="004C7E36"/>
    <w:rsid w:val="004D20D4"/>
    <w:rsid w:val="004D3CEB"/>
    <w:rsid w:val="004D52BC"/>
    <w:rsid w:val="004D5760"/>
    <w:rsid w:val="004E15FA"/>
    <w:rsid w:val="004E16E5"/>
    <w:rsid w:val="004E186F"/>
    <w:rsid w:val="004E2123"/>
    <w:rsid w:val="004E25B3"/>
    <w:rsid w:val="004E6159"/>
    <w:rsid w:val="004E6D5E"/>
    <w:rsid w:val="004E7AED"/>
    <w:rsid w:val="004E7AFC"/>
    <w:rsid w:val="004F024D"/>
    <w:rsid w:val="004F057E"/>
    <w:rsid w:val="004F078A"/>
    <w:rsid w:val="004F0E38"/>
    <w:rsid w:val="004F13F3"/>
    <w:rsid w:val="004F1667"/>
    <w:rsid w:val="004F540D"/>
    <w:rsid w:val="004F5A98"/>
    <w:rsid w:val="004F6C35"/>
    <w:rsid w:val="004F7103"/>
    <w:rsid w:val="00500226"/>
    <w:rsid w:val="0050066F"/>
    <w:rsid w:val="00501CD3"/>
    <w:rsid w:val="005023F2"/>
    <w:rsid w:val="00502469"/>
    <w:rsid w:val="00502EA5"/>
    <w:rsid w:val="00503B77"/>
    <w:rsid w:val="00504628"/>
    <w:rsid w:val="00505369"/>
    <w:rsid w:val="00507FCC"/>
    <w:rsid w:val="005102C0"/>
    <w:rsid w:val="00512603"/>
    <w:rsid w:val="005157CF"/>
    <w:rsid w:val="005170F1"/>
    <w:rsid w:val="00520C38"/>
    <w:rsid w:val="0052189A"/>
    <w:rsid w:val="00522E88"/>
    <w:rsid w:val="005238DA"/>
    <w:rsid w:val="0052431B"/>
    <w:rsid w:val="00524DD8"/>
    <w:rsid w:val="005259A7"/>
    <w:rsid w:val="005262F0"/>
    <w:rsid w:val="0053216D"/>
    <w:rsid w:val="00533D25"/>
    <w:rsid w:val="0053418D"/>
    <w:rsid w:val="00540088"/>
    <w:rsid w:val="00540519"/>
    <w:rsid w:val="00540A45"/>
    <w:rsid w:val="0054196C"/>
    <w:rsid w:val="00541B2B"/>
    <w:rsid w:val="00542F1B"/>
    <w:rsid w:val="00544F66"/>
    <w:rsid w:val="00546558"/>
    <w:rsid w:val="00546E62"/>
    <w:rsid w:val="005474F8"/>
    <w:rsid w:val="00547B90"/>
    <w:rsid w:val="0055071F"/>
    <w:rsid w:val="00550A99"/>
    <w:rsid w:val="005528BE"/>
    <w:rsid w:val="00552E7A"/>
    <w:rsid w:val="00553459"/>
    <w:rsid w:val="00554121"/>
    <w:rsid w:val="00554A11"/>
    <w:rsid w:val="00554CCA"/>
    <w:rsid w:val="00554FB0"/>
    <w:rsid w:val="0055563E"/>
    <w:rsid w:val="00555656"/>
    <w:rsid w:val="0055594E"/>
    <w:rsid w:val="005563A2"/>
    <w:rsid w:val="005601E1"/>
    <w:rsid w:val="00560CDF"/>
    <w:rsid w:val="00561143"/>
    <w:rsid w:val="005614D1"/>
    <w:rsid w:val="00562F12"/>
    <w:rsid w:val="00563515"/>
    <w:rsid w:val="00563858"/>
    <w:rsid w:val="005641A3"/>
    <w:rsid w:val="005647D3"/>
    <w:rsid w:val="005677F7"/>
    <w:rsid w:val="00567892"/>
    <w:rsid w:val="00567E98"/>
    <w:rsid w:val="00570E71"/>
    <w:rsid w:val="005710A4"/>
    <w:rsid w:val="005712D7"/>
    <w:rsid w:val="0057140C"/>
    <w:rsid w:val="005718C4"/>
    <w:rsid w:val="00572379"/>
    <w:rsid w:val="0057268E"/>
    <w:rsid w:val="00572810"/>
    <w:rsid w:val="005732DC"/>
    <w:rsid w:val="00574144"/>
    <w:rsid w:val="005751E1"/>
    <w:rsid w:val="00575E6F"/>
    <w:rsid w:val="0057638D"/>
    <w:rsid w:val="00576436"/>
    <w:rsid w:val="0057717B"/>
    <w:rsid w:val="00577422"/>
    <w:rsid w:val="0057753C"/>
    <w:rsid w:val="00577E24"/>
    <w:rsid w:val="00580198"/>
    <w:rsid w:val="0058107C"/>
    <w:rsid w:val="00581896"/>
    <w:rsid w:val="0058259B"/>
    <w:rsid w:val="00582EA1"/>
    <w:rsid w:val="00584A46"/>
    <w:rsid w:val="005851E6"/>
    <w:rsid w:val="00585616"/>
    <w:rsid w:val="00591B39"/>
    <w:rsid w:val="00591E4C"/>
    <w:rsid w:val="005922B5"/>
    <w:rsid w:val="005949E1"/>
    <w:rsid w:val="00595EED"/>
    <w:rsid w:val="00596289"/>
    <w:rsid w:val="005968DD"/>
    <w:rsid w:val="00596FBA"/>
    <w:rsid w:val="00597248"/>
    <w:rsid w:val="00597761"/>
    <w:rsid w:val="005A0644"/>
    <w:rsid w:val="005A11F0"/>
    <w:rsid w:val="005A40BB"/>
    <w:rsid w:val="005A65BA"/>
    <w:rsid w:val="005A6F51"/>
    <w:rsid w:val="005A7617"/>
    <w:rsid w:val="005A79CB"/>
    <w:rsid w:val="005B10DA"/>
    <w:rsid w:val="005B14FF"/>
    <w:rsid w:val="005B1AB0"/>
    <w:rsid w:val="005B1BA6"/>
    <w:rsid w:val="005B250E"/>
    <w:rsid w:val="005B4BE3"/>
    <w:rsid w:val="005B5430"/>
    <w:rsid w:val="005B65F6"/>
    <w:rsid w:val="005B67CC"/>
    <w:rsid w:val="005B687E"/>
    <w:rsid w:val="005B76A6"/>
    <w:rsid w:val="005B7754"/>
    <w:rsid w:val="005B7C2A"/>
    <w:rsid w:val="005C0A65"/>
    <w:rsid w:val="005C28C8"/>
    <w:rsid w:val="005C2BD3"/>
    <w:rsid w:val="005C52C1"/>
    <w:rsid w:val="005C5737"/>
    <w:rsid w:val="005C6992"/>
    <w:rsid w:val="005C7BD1"/>
    <w:rsid w:val="005C7EC4"/>
    <w:rsid w:val="005D021D"/>
    <w:rsid w:val="005D0D96"/>
    <w:rsid w:val="005D1651"/>
    <w:rsid w:val="005D2120"/>
    <w:rsid w:val="005D2B52"/>
    <w:rsid w:val="005D4352"/>
    <w:rsid w:val="005D4A52"/>
    <w:rsid w:val="005D5BAA"/>
    <w:rsid w:val="005D5CC6"/>
    <w:rsid w:val="005E2098"/>
    <w:rsid w:val="005E2DA7"/>
    <w:rsid w:val="005E3329"/>
    <w:rsid w:val="005E46DC"/>
    <w:rsid w:val="005E47A5"/>
    <w:rsid w:val="005E7112"/>
    <w:rsid w:val="005E71D6"/>
    <w:rsid w:val="005F047D"/>
    <w:rsid w:val="005F1C91"/>
    <w:rsid w:val="005F2132"/>
    <w:rsid w:val="005F405E"/>
    <w:rsid w:val="005F4454"/>
    <w:rsid w:val="005F53CA"/>
    <w:rsid w:val="005F674B"/>
    <w:rsid w:val="005F74A6"/>
    <w:rsid w:val="0060190C"/>
    <w:rsid w:val="00602428"/>
    <w:rsid w:val="00602B2D"/>
    <w:rsid w:val="00603F2A"/>
    <w:rsid w:val="00604EBD"/>
    <w:rsid w:val="0060540A"/>
    <w:rsid w:val="0060593F"/>
    <w:rsid w:val="00605E08"/>
    <w:rsid w:val="006067EE"/>
    <w:rsid w:val="00607332"/>
    <w:rsid w:val="00607663"/>
    <w:rsid w:val="006101B6"/>
    <w:rsid w:val="00610D65"/>
    <w:rsid w:val="00611BAF"/>
    <w:rsid w:val="006125BE"/>
    <w:rsid w:val="0061262D"/>
    <w:rsid w:val="006129AF"/>
    <w:rsid w:val="00613133"/>
    <w:rsid w:val="0061356D"/>
    <w:rsid w:val="00614E5D"/>
    <w:rsid w:val="006151C5"/>
    <w:rsid w:val="00616E9F"/>
    <w:rsid w:val="00616FAE"/>
    <w:rsid w:val="0061764A"/>
    <w:rsid w:val="00617D08"/>
    <w:rsid w:val="00620B83"/>
    <w:rsid w:val="0062138F"/>
    <w:rsid w:val="006239A3"/>
    <w:rsid w:val="006241CE"/>
    <w:rsid w:val="006252F0"/>
    <w:rsid w:val="00626BBC"/>
    <w:rsid w:val="00630263"/>
    <w:rsid w:val="00630CAD"/>
    <w:rsid w:val="0063102C"/>
    <w:rsid w:val="0063140B"/>
    <w:rsid w:val="00631D7E"/>
    <w:rsid w:val="00633DF6"/>
    <w:rsid w:val="00634CB2"/>
    <w:rsid w:val="00634D92"/>
    <w:rsid w:val="00635497"/>
    <w:rsid w:val="00635547"/>
    <w:rsid w:val="00635A5E"/>
    <w:rsid w:val="00636B92"/>
    <w:rsid w:val="006378FB"/>
    <w:rsid w:val="00637F09"/>
    <w:rsid w:val="00641036"/>
    <w:rsid w:val="0064134C"/>
    <w:rsid w:val="006421D3"/>
    <w:rsid w:val="006425D2"/>
    <w:rsid w:val="0064279A"/>
    <w:rsid w:val="006429D0"/>
    <w:rsid w:val="00642D8B"/>
    <w:rsid w:val="0064337F"/>
    <w:rsid w:val="0064485C"/>
    <w:rsid w:val="006453D3"/>
    <w:rsid w:val="006476A8"/>
    <w:rsid w:val="00647B5F"/>
    <w:rsid w:val="00647FE4"/>
    <w:rsid w:val="00650066"/>
    <w:rsid w:val="00650EA7"/>
    <w:rsid w:val="00651A7E"/>
    <w:rsid w:val="00652C88"/>
    <w:rsid w:val="00653CD0"/>
    <w:rsid w:val="006546CE"/>
    <w:rsid w:val="006560C3"/>
    <w:rsid w:val="006563DD"/>
    <w:rsid w:val="006570E4"/>
    <w:rsid w:val="0065781F"/>
    <w:rsid w:val="006608BF"/>
    <w:rsid w:val="0066093C"/>
    <w:rsid w:val="00660B77"/>
    <w:rsid w:val="006611F4"/>
    <w:rsid w:val="00661644"/>
    <w:rsid w:val="00661FBD"/>
    <w:rsid w:val="0066205A"/>
    <w:rsid w:val="006620BE"/>
    <w:rsid w:val="0066278D"/>
    <w:rsid w:val="00663F72"/>
    <w:rsid w:val="0066515E"/>
    <w:rsid w:val="00666093"/>
    <w:rsid w:val="00666540"/>
    <w:rsid w:val="0066681B"/>
    <w:rsid w:val="00667312"/>
    <w:rsid w:val="006673D6"/>
    <w:rsid w:val="00667D07"/>
    <w:rsid w:val="00671D13"/>
    <w:rsid w:val="006732A1"/>
    <w:rsid w:val="00674789"/>
    <w:rsid w:val="006748D5"/>
    <w:rsid w:val="006758BF"/>
    <w:rsid w:val="00675C7A"/>
    <w:rsid w:val="0067730B"/>
    <w:rsid w:val="00680AD7"/>
    <w:rsid w:val="006810C9"/>
    <w:rsid w:val="00681799"/>
    <w:rsid w:val="00682EE9"/>
    <w:rsid w:val="00683328"/>
    <w:rsid w:val="0068547F"/>
    <w:rsid w:val="00685611"/>
    <w:rsid w:val="00685C62"/>
    <w:rsid w:val="00685FC0"/>
    <w:rsid w:val="00686759"/>
    <w:rsid w:val="00686B57"/>
    <w:rsid w:val="00686D14"/>
    <w:rsid w:val="00686F45"/>
    <w:rsid w:val="00687BB5"/>
    <w:rsid w:val="006903E9"/>
    <w:rsid w:val="00690B26"/>
    <w:rsid w:val="00692349"/>
    <w:rsid w:val="00693DFF"/>
    <w:rsid w:val="006944B4"/>
    <w:rsid w:val="00696994"/>
    <w:rsid w:val="006A0533"/>
    <w:rsid w:val="006A1A26"/>
    <w:rsid w:val="006A1FA4"/>
    <w:rsid w:val="006A20B8"/>
    <w:rsid w:val="006A47AF"/>
    <w:rsid w:val="006A6228"/>
    <w:rsid w:val="006A66AB"/>
    <w:rsid w:val="006A79A4"/>
    <w:rsid w:val="006B18A3"/>
    <w:rsid w:val="006B2665"/>
    <w:rsid w:val="006B36A0"/>
    <w:rsid w:val="006B3701"/>
    <w:rsid w:val="006B3980"/>
    <w:rsid w:val="006B3AF8"/>
    <w:rsid w:val="006B41EA"/>
    <w:rsid w:val="006B4EEF"/>
    <w:rsid w:val="006B52A1"/>
    <w:rsid w:val="006B6BCA"/>
    <w:rsid w:val="006B7041"/>
    <w:rsid w:val="006B7A7B"/>
    <w:rsid w:val="006B7CF2"/>
    <w:rsid w:val="006C0408"/>
    <w:rsid w:val="006C0BF0"/>
    <w:rsid w:val="006C112A"/>
    <w:rsid w:val="006C1DD6"/>
    <w:rsid w:val="006C1FA4"/>
    <w:rsid w:val="006C23C4"/>
    <w:rsid w:val="006C2997"/>
    <w:rsid w:val="006C2CED"/>
    <w:rsid w:val="006C3E80"/>
    <w:rsid w:val="006C4395"/>
    <w:rsid w:val="006C4A0F"/>
    <w:rsid w:val="006C520F"/>
    <w:rsid w:val="006C5795"/>
    <w:rsid w:val="006C63EA"/>
    <w:rsid w:val="006C642A"/>
    <w:rsid w:val="006C6E82"/>
    <w:rsid w:val="006C7A00"/>
    <w:rsid w:val="006D0214"/>
    <w:rsid w:val="006D0F43"/>
    <w:rsid w:val="006D1B6C"/>
    <w:rsid w:val="006D2087"/>
    <w:rsid w:val="006D2583"/>
    <w:rsid w:val="006D309D"/>
    <w:rsid w:val="006D3443"/>
    <w:rsid w:val="006D375A"/>
    <w:rsid w:val="006D3D6D"/>
    <w:rsid w:val="006D4E59"/>
    <w:rsid w:val="006E10DD"/>
    <w:rsid w:val="006E13AA"/>
    <w:rsid w:val="006E1E33"/>
    <w:rsid w:val="006E2CC9"/>
    <w:rsid w:val="006E44A9"/>
    <w:rsid w:val="006E54FC"/>
    <w:rsid w:val="006E5688"/>
    <w:rsid w:val="006E5695"/>
    <w:rsid w:val="006E569E"/>
    <w:rsid w:val="006E6259"/>
    <w:rsid w:val="006E6855"/>
    <w:rsid w:val="006E6FF5"/>
    <w:rsid w:val="006E759D"/>
    <w:rsid w:val="006E7730"/>
    <w:rsid w:val="006E77A2"/>
    <w:rsid w:val="006F042A"/>
    <w:rsid w:val="006F0D5F"/>
    <w:rsid w:val="006F0DF2"/>
    <w:rsid w:val="006F14D7"/>
    <w:rsid w:val="006F2DF5"/>
    <w:rsid w:val="006F34E9"/>
    <w:rsid w:val="006F39D2"/>
    <w:rsid w:val="006F4043"/>
    <w:rsid w:val="006F435B"/>
    <w:rsid w:val="006F47B8"/>
    <w:rsid w:val="006F47F2"/>
    <w:rsid w:val="006F51B7"/>
    <w:rsid w:val="006F5E27"/>
    <w:rsid w:val="006F5EAE"/>
    <w:rsid w:val="0070153E"/>
    <w:rsid w:val="007019AD"/>
    <w:rsid w:val="00701E2B"/>
    <w:rsid w:val="00702D12"/>
    <w:rsid w:val="00703312"/>
    <w:rsid w:val="00703391"/>
    <w:rsid w:val="0070382F"/>
    <w:rsid w:val="007042B8"/>
    <w:rsid w:val="00704730"/>
    <w:rsid w:val="00704A44"/>
    <w:rsid w:val="007055E3"/>
    <w:rsid w:val="00705E10"/>
    <w:rsid w:val="00705F5E"/>
    <w:rsid w:val="007071A7"/>
    <w:rsid w:val="00714627"/>
    <w:rsid w:val="00714654"/>
    <w:rsid w:val="00714B5F"/>
    <w:rsid w:val="00715B65"/>
    <w:rsid w:val="00715FB9"/>
    <w:rsid w:val="0071721C"/>
    <w:rsid w:val="007174A6"/>
    <w:rsid w:val="00720649"/>
    <w:rsid w:val="0072098A"/>
    <w:rsid w:val="007215A0"/>
    <w:rsid w:val="00723383"/>
    <w:rsid w:val="007241A7"/>
    <w:rsid w:val="00725262"/>
    <w:rsid w:val="007257DD"/>
    <w:rsid w:val="00726C0C"/>
    <w:rsid w:val="00727349"/>
    <w:rsid w:val="00731A44"/>
    <w:rsid w:val="007340C2"/>
    <w:rsid w:val="0073439F"/>
    <w:rsid w:val="00734FB5"/>
    <w:rsid w:val="0073705E"/>
    <w:rsid w:val="0074039F"/>
    <w:rsid w:val="0074118C"/>
    <w:rsid w:val="00742C2C"/>
    <w:rsid w:val="007461DD"/>
    <w:rsid w:val="00746F39"/>
    <w:rsid w:val="00747255"/>
    <w:rsid w:val="00750937"/>
    <w:rsid w:val="00751929"/>
    <w:rsid w:val="00752CCF"/>
    <w:rsid w:val="00753027"/>
    <w:rsid w:val="0075370D"/>
    <w:rsid w:val="0075423F"/>
    <w:rsid w:val="00755477"/>
    <w:rsid w:val="007556A1"/>
    <w:rsid w:val="007564EF"/>
    <w:rsid w:val="00756A04"/>
    <w:rsid w:val="00760B06"/>
    <w:rsid w:val="00761BE4"/>
    <w:rsid w:val="00761FDD"/>
    <w:rsid w:val="00763DF3"/>
    <w:rsid w:val="007641E5"/>
    <w:rsid w:val="007709AA"/>
    <w:rsid w:val="00770E4A"/>
    <w:rsid w:val="00771783"/>
    <w:rsid w:val="0077206F"/>
    <w:rsid w:val="00773649"/>
    <w:rsid w:val="0077397C"/>
    <w:rsid w:val="007748F3"/>
    <w:rsid w:val="00774E1C"/>
    <w:rsid w:val="007754EB"/>
    <w:rsid w:val="007757F0"/>
    <w:rsid w:val="007772AA"/>
    <w:rsid w:val="007804E9"/>
    <w:rsid w:val="0078094E"/>
    <w:rsid w:val="00781499"/>
    <w:rsid w:val="00781805"/>
    <w:rsid w:val="00781BE2"/>
    <w:rsid w:val="00782B60"/>
    <w:rsid w:val="0078367F"/>
    <w:rsid w:val="007852BE"/>
    <w:rsid w:val="00786421"/>
    <w:rsid w:val="00786FB1"/>
    <w:rsid w:val="0078766D"/>
    <w:rsid w:val="00787784"/>
    <w:rsid w:val="0079099F"/>
    <w:rsid w:val="0079189D"/>
    <w:rsid w:val="00791D8C"/>
    <w:rsid w:val="0079263A"/>
    <w:rsid w:val="0079328D"/>
    <w:rsid w:val="00793425"/>
    <w:rsid w:val="00793EBF"/>
    <w:rsid w:val="00796663"/>
    <w:rsid w:val="0079698F"/>
    <w:rsid w:val="00796F54"/>
    <w:rsid w:val="00797283"/>
    <w:rsid w:val="007974F3"/>
    <w:rsid w:val="00797BD9"/>
    <w:rsid w:val="00797BE0"/>
    <w:rsid w:val="00797BF7"/>
    <w:rsid w:val="007A0869"/>
    <w:rsid w:val="007A15B4"/>
    <w:rsid w:val="007A23F6"/>
    <w:rsid w:val="007A23F7"/>
    <w:rsid w:val="007A255A"/>
    <w:rsid w:val="007A31D6"/>
    <w:rsid w:val="007A3412"/>
    <w:rsid w:val="007A36CE"/>
    <w:rsid w:val="007A3A9D"/>
    <w:rsid w:val="007A4505"/>
    <w:rsid w:val="007A582E"/>
    <w:rsid w:val="007B0B46"/>
    <w:rsid w:val="007B1239"/>
    <w:rsid w:val="007B30E0"/>
    <w:rsid w:val="007B35BF"/>
    <w:rsid w:val="007B4B01"/>
    <w:rsid w:val="007B51BA"/>
    <w:rsid w:val="007B5519"/>
    <w:rsid w:val="007B654F"/>
    <w:rsid w:val="007B675C"/>
    <w:rsid w:val="007C037C"/>
    <w:rsid w:val="007C047E"/>
    <w:rsid w:val="007C0B5A"/>
    <w:rsid w:val="007C0C91"/>
    <w:rsid w:val="007C192B"/>
    <w:rsid w:val="007C2275"/>
    <w:rsid w:val="007C30D2"/>
    <w:rsid w:val="007C3D39"/>
    <w:rsid w:val="007C48DB"/>
    <w:rsid w:val="007C4ADE"/>
    <w:rsid w:val="007C5E57"/>
    <w:rsid w:val="007C6462"/>
    <w:rsid w:val="007C6F5C"/>
    <w:rsid w:val="007C7568"/>
    <w:rsid w:val="007C7DBF"/>
    <w:rsid w:val="007D0FE7"/>
    <w:rsid w:val="007D1037"/>
    <w:rsid w:val="007D1323"/>
    <w:rsid w:val="007D21D1"/>
    <w:rsid w:val="007D22B7"/>
    <w:rsid w:val="007D2EC5"/>
    <w:rsid w:val="007D366B"/>
    <w:rsid w:val="007D4519"/>
    <w:rsid w:val="007D4AAE"/>
    <w:rsid w:val="007D5210"/>
    <w:rsid w:val="007D6593"/>
    <w:rsid w:val="007D73B3"/>
    <w:rsid w:val="007E1930"/>
    <w:rsid w:val="007E1A00"/>
    <w:rsid w:val="007E2116"/>
    <w:rsid w:val="007E2D71"/>
    <w:rsid w:val="007E30BE"/>
    <w:rsid w:val="007E3771"/>
    <w:rsid w:val="007E4C9D"/>
    <w:rsid w:val="007E59D7"/>
    <w:rsid w:val="007E71A8"/>
    <w:rsid w:val="007F0C05"/>
    <w:rsid w:val="007F1846"/>
    <w:rsid w:val="007F198F"/>
    <w:rsid w:val="007F3CDD"/>
    <w:rsid w:val="007F3FD8"/>
    <w:rsid w:val="007F4915"/>
    <w:rsid w:val="007F4D21"/>
    <w:rsid w:val="007F5602"/>
    <w:rsid w:val="007F5D6C"/>
    <w:rsid w:val="007F5E0A"/>
    <w:rsid w:val="007F628F"/>
    <w:rsid w:val="007F63A2"/>
    <w:rsid w:val="007F6519"/>
    <w:rsid w:val="007F6D86"/>
    <w:rsid w:val="007F7274"/>
    <w:rsid w:val="007F7F1F"/>
    <w:rsid w:val="0080028D"/>
    <w:rsid w:val="00802948"/>
    <w:rsid w:val="00803DED"/>
    <w:rsid w:val="0080416D"/>
    <w:rsid w:val="008047A2"/>
    <w:rsid w:val="00805E06"/>
    <w:rsid w:val="00810EBD"/>
    <w:rsid w:val="008117AD"/>
    <w:rsid w:val="00812CC8"/>
    <w:rsid w:val="0081499E"/>
    <w:rsid w:val="00814B07"/>
    <w:rsid w:val="00814D24"/>
    <w:rsid w:val="00814E37"/>
    <w:rsid w:val="008155F8"/>
    <w:rsid w:val="00815B46"/>
    <w:rsid w:val="0081654D"/>
    <w:rsid w:val="0081681B"/>
    <w:rsid w:val="00816BBF"/>
    <w:rsid w:val="00817860"/>
    <w:rsid w:val="0082020C"/>
    <w:rsid w:val="0082211C"/>
    <w:rsid w:val="00822317"/>
    <w:rsid w:val="008233D7"/>
    <w:rsid w:val="00823F96"/>
    <w:rsid w:val="00826C94"/>
    <w:rsid w:val="00827D7B"/>
    <w:rsid w:val="00830CEC"/>
    <w:rsid w:val="00830E2C"/>
    <w:rsid w:val="00831979"/>
    <w:rsid w:val="00831EB7"/>
    <w:rsid w:val="00834025"/>
    <w:rsid w:val="00835469"/>
    <w:rsid w:val="008361BE"/>
    <w:rsid w:val="008364F4"/>
    <w:rsid w:val="008376AA"/>
    <w:rsid w:val="0084004C"/>
    <w:rsid w:val="008411C8"/>
    <w:rsid w:val="00842A11"/>
    <w:rsid w:val="00842F43"/>
    <w:rsid w:val="00843861"/>
    <w:rsid w:val="008438B1"/>
    <w:rsid w:val="00843DBF"/>
    <w:rsid w:val="0084438E"/>
    <w:rsid w:val="00844E81"/>
    <w:rsid w:val="00844EB0"/>
    <w:rsid w:val="0084512E"/>
    <w:rsid w:val="00845E6D"/>
    <w:rsid w:val="0084631A"/>
    <w:rsid w:val="00846AD6"/>
    <w:rsid w:val="008478E8"/>
    <w:rsid w:val="00850332"/>
    <w:rsid w:val="00850880"/>
    <w:rsid w:val="00850D71"/>
    <w:rsid w:val="00851E1F"/>
    <w:rsid w:val="00854F01"/>
    <w:rsid w:val="00855132"/>
    <w:rsid w:val="00856634"/>
    <w:rsid w:val="00856BCE"/>
    <w:rsid w:val="0085768E"/>
    <w:rsid w:val="00857772"/>
    <w:rsid w:val="00861D82"/>
    <w:rsid w:val="00862D97"/>
    <w:rsid w:val="008642B4"/>
    <w:rsid w:val="00864FDD"/>
    <w:rsid w:val="00866049"/>
    <w:rsid w:val="00866444"/>
    <w:rsid w:val="00867E16"/>
    <w:rsid w:val="008702FC"/>
    <w:rsid w:val="00870625"/>
    <w:rsid w:val="00870EEE"/>
    <w:rsid w:val="00871228"/>
    <w:rsid w:val="00872ECB"/>
    <w:rsid w:val="0087349E"/>
    <w:rsid w:val="00873EB5"/>
    <w:rsid w:val="0087482D"/>
    <w:rsid w:val="00874E6F"/>
    <w:rsid w:val="00875758"/>
    <w:rsid w:val="00875842"/>
    <w:rsid w:val="00875A22"/>
    <w:rsid w:val="00875BDB"/>
    <w:rsid w:val="00877471"/>
    <w:rsid w:val="00877AE8"/>
    <w:rsid w:val="008808AA"/>
    <w:rsid w:val="00881040"/>
    <w:rsid w:val="00882234"/>
    <w:rsid w:val="008832B1"/>
    <w:rsid w:val="008839F7"/>
    <w:rsid w:val="008859B4"/>
    <w:rsid w:val="00886546"/>
    <w:rsid w:val="0088671E"/>
    <w:rsid w:val="00886773"/>
    <w:rsid w:val="00886E69"/>
    <w:rsid w:val="00887C3E"/>
    <w:rsid w:val="00890A0A"/>
    <w:rsid w:val="00892C08"/>
    <w:rsid w:val="0089318D"/>
    <w:rsid w:val="00896033"/>
    <w:rsid w:val="008972A1"/>
    <w:rsid w:val="00897CC0"/>
    <w:rsid w:val="008A0514"/>
    <w:rsid w:val="008A0611"/>
    <w:rsid w:val="008A133A"/>
    <w:rsid w:val="008A2CC6"/>
    <w:rsid w:val="008A5505"/>
    <w:rsid w:val="008A5808"/>
    <w:rsid w:val="008A5A53"/>
    <w:rsid w:val="008A6174"/>
    <w:rsid w:val="008A7AF6"/>
    <w:rsid w:val="008B1EDE"/>
    <w:rsid w:val="008B1F17"/>
    <w:rsid w:val="008B212A"/>
    <w:rsid w:val="008B25AF"/>
    <w:rsid w:val="008B2734"/>
    <w:rsid w:val="008B3087"/>
    <w:rsid w:val="008B40C2"/>
    <w:rsid w:val="008B54DB"/>
    <w:rsid w:val="008B552F"/>
    <w:rsid w:val="008B581E"/>
    <w:rsid w:val="008B6CEC"/>
    <w:rsid w:val="008B6FFD"/>
    <w:rsid w:val="008C0DB4"/>
    <w:rsid w:val="008C1645"/>
    <w:rsid w:val="008C1B25"/>
    <w:rsid w:val="008C2680"/>
    <w:rsid w:val="008C29FA"/>
    <w:rsid w:val="008C3075"/>
    <w:rsid w:val="008C32F8"/>
    <w:rsid w:val="008C3F0B"/>
    <w:rsid w:val="008C5BA2"/>
    <w:rsid w:val="008C5CE9"/>
    <w:rsid w:val="008C5EED"/>
    <w:rsid w:val="008C6F09"/>
    <w:rsid w:val="008C7886"/>
    <w:rsid w:val="008C7BA3"/>
    <w:rsid w:val="008D0D69"/>
    <w:rsid w:val="008D0EA8"/>
    <w:rsid w:val="008D0EC7"/>
    <w:rsid w:val="008D0FB4"/>
    <w:rsid w:val="008D1E12"/>
    <w:rsid w:val="008D2ADC"/>
    <w:rsid w:val="008D3015"/>
    <w:rsid w:val="008D407B"/>
    <w:rsid w:val="008D40CA"/>
    <w:rsid w:val="008D46FC"/>
    <w:rsid w:val="008D4E22"/>
    <w:rsid w:val="008D4F64"/>
    <w:rsid w:val="008D5FB2"/>
    <w:rsid w:val="008D60C2"/>
    <w:rsid w:val="008D6B89"/>
    <w:rsid w:val="008D6EBA"/>
    <w:rsid w:val="008D737C"/>
    <w:rsid w:val="008E0B79"/>
    <w:rsid w:val="008E2926"/>
    <w:rsid w:val="008E3B69"/>
    <w:rsid w:val="008E408A"/>
    <w:rsid w:val="008E55E7"/>
    <w:rsid w:val="008E563B"/>
    <w:rsid w:val="008F06FC"/>
    <w:rsid w:val="008F0719"/>
    <w:rsid w:val="008F13D4"/>
    <w:rsid w:val="008F3118"/>
    <w:rsid w:val="008F35CA"/>
    <w:rsid w:val="008F3FC0"/>
    <w:rsid w:val="008F4644"/>
    <w:rsid w:val="008F47C1"/>
    <w:rsid w:val="008F4D20"/>
    <w:rsid w:val="008F5CE9"/>
    <w:rsid w:val="008F62D3"/>
    <w:rsid w:val="008F7AC1"/>
    <w:rsid w:val="009014B0"/>
    <w:rsid w:val="00901532"/>
    <w:rsid w:val="00901A88"/>
    <w:rsid w:val="00901F12"/>
    <w:rsid w:val="0090213A"/>
    <w:rsid w:val="009031A7"/>
    <w:rsid w:val="0090447F"/>
    <w:rsid w:val="009044BC"/>
    <w:rsid w:val="00904ABF"/>
    <w:rsid w:val="00904DC4"/>
    <w:rsid w:val="009057B2"/>
    <w:rsid w:val="00905B6F"/>
    <w:rsid w:val="0090672B"/>
    <w:rsid w:val="00907CE6"/>
    <w:rsid w:val="00911F84"/>
    <w:rsid w:val="00912052"/>
    <w:rsid w:val="00917295"/>
    <w:rsid w:val="009215C8"/>
    <w:rsid w:val="00922762"/>
    <w:rsid w:val="00922E53"/>
    <w:rsid w:val="00923170"/>
    <w:rsid w:val="009265DE"/>
    <w:rsid w:val="0092791D"/>
    <w:rsid w:val="00927AE1"/>
    <w:rsid w:val="0093067C"/>
    <w:rsid w:val="00931014"/>
    <w:rsid w:val="009316C5"/>
    <w:rsid w:val="00931C1A"/>
    <w:rsid w:val="00931D8B"/>
    <w:rsid w:val="009323E9"/>
    <w:rsid w:val="0093358E"/>
    <w:rsid w:val="009356D7"/>
    <w:rsid w:val="00935D15"/>
    <w:rsid w:val="00936220"/>
    <w:rsid w:val="00936D54"/>
    <w:rsid w:val="009376CF"/>
    <w:rsid w:val="00937B32"/>
    <w:rsid w:val="009401A7"/>
    <w:rsid w:val="00940431"/>
    <w:rsid w:val="00941305"/>
    <w:rsid w:val="00941362"/>
    <w:rsid w:val="009430B4"/>
    <w:rsid w:val="00943B19"/>
    <w:rsid w:val="00944EBF"/>
    <w:rsid w:val="0094679A"/>
    <w:rsid w:val="00946D7D"/>
    <w:rsid w:val="00947119"/>
    <w:rsid w:val="0094713C"/>
    <w:rsid w:val="00947902"/>
    <w:rsid w:val="00947D4A"/>
    <w:rsid w:val="00950607"/>
    <w:rsid w:val="00952A85"/>
    <w:rsid w:val="00953343"/>
    <w:rsid w:val="00953E7E"/>
    <w:rsid w:val="009540A3"/>
    <w:rsid w:val="009543FB"/>
    <w:rsid w:val="00954472"/>
    <w:rsid w:val="00954C28"/>
    <w:rsid w:val="00955984"/>
    <w:rsid w:val="009567E3"/>
    <w:rsid w:val="00956887"/>
    <w:rsid w:val="00957162"/>
    <w:rsid w:val="0095775B"/>
    <w:rsid w:val="00957B61"/>
    <w:rsid w:val="0096012D"/>
    <w:rsid w:val="00961EA9"/>
    <w:rsid w:val="00962466"/>
    <w:rsid w:val="009625A2"/>
    <w:rsid w:val="0096309E"/>
    <w:rsid w:val="0096439D"/>
    <w:rsid w:val="00964987"/>
    <w:rsid w:val="00965CD8"/>
    <w:rsid w:val="00970037"/>
    <w:rsid w:val="00970C08"/>
    <w:rsid w:val="00971441"/>
    <w:rsid w:val="009725B6"/>
    <w:rsid w:val="00972697"/>
    <w:rsid w:val="00972700"/>
    <w:rsid w:val="00972980"/>
    <w:rsid w:val="00974F1D"/>
    <w:rsid w:val="00975644"/>
    <w:rsid w:val="00976810"/>
    <w:rsid w:val="0097707A"/>
    <w:rsid w:val="009810A1"/>
    <w:rsid w:val="00981CA7"/>
    <w:rsid w:val="0098376A"/>
    <w:rsid w:val="00983DAC"/>
    <w:rsid w:val="0098429E"/>
    <w:rsid w:val="0098453C"/>
    <w:rsid w:val="00986308"/>
    <w:rsid w:val="00990B10"/>
    <w:rsid w:val="00991008"/>
    <w:rsid w:val="009912D1"/>
    <w:rsid w:val="00991F69"/>
    <w:rsid w:val="00992142"/>
    <w:rsid w:val="00993240"/>
    <w:rsid w:val="00993608"/>
    <w:rsid w:val="00993B70"/>
    <w:rsid w:val="00993DDB"/>
    <w:rsid w:val="009949D9"/>
    <w:rsid w:val="00994BB7"/>
    <w:rsid w:val="00994ED6"/>
    <w:rsid w:val="0099504D"/>
    <w:rsid w:val="009953B6"/>
    <w:rsid w:val="009961D5"/>
    <w:rsid w:val="0099624C"/>
    <w:rsid w:val="00996419"/>
    <w:rsid w:val="00996F89"/>
    <w:rsid w:val="00997480"/>
    <w:rsid w:val="009975CE"/>
    <w:rsid w:val="009A22F3"/>
    <w:rsid w:val="009A3458"/>
    <w:rsid w:val="009A4937"/>
    <w:rsid w:val="009A4FC5"/>
    <w:rsid w:val="009A5F8D"/>
    <w:rsid w:val="009A6889"/>
    <w:rsid w:val="009A77D7"/>
    <w:rsid w:val="009B031C"/>
    <w:rsid w:val="009B098D"/>
    <w:rsid w:val="009B11DC"/>
    <w:rsid w:val="009B13DC"/>
    <w:rsid w:val="009B1751"/>
    <w:rsid w:val="009B2763"/>
    <w:rsid w:val="009B2941"/>
    <w:rsid w:val="009B42D5"/>
    <w:rsid w:val="009B4731"/>
    <w:rsid w:val="009B48A0"/>
    <w:rsid w:val="009B4BD1"/>
    <w:rsid w:val="009B5989"/>
    <w:rsid w:val="009B5D18"/>
    <w:rsid w:val="009B64E8"/>
    <w:rsid w:val="009C0239"/>
    <w:rsid w:val="009C11A7"/>
    <w:rsid w:val="009C2181"/>
    <w:rsid w:val="009C262B"/>
    <w:rsid w:val="009C278C"/>
    <w:rsid w:val="009C40AC"/>
    <w:rsid w:val="009C72C3"/>
    <w:rsid w:val="009C76C8"/>
    <w:rsid w:val="009C7755"/>
    <w:rsid w:val="009D2779"/>
    <w:rsid w:val="009D44BE"/>
    <w:rsid w:val="009D50D3"/>
    <w:rsid w:val="009D58DF"/>
    <w:rsid w:val="009D5D41"/>
    <w:rsid w:val="009D5ED6"/>
    <w:rsid w:val="009D7880"/>
    <w:rsid w:val="009E028F"/>
    <w:rsid w:val="009E09B0"/>
    <w:rsid w:val="009E12BF"/>
    <w:rsid w:val="009E1F48"/>
    <w:rsid w:val="009E2B83"/>
    <w:rsid w:val="009E3092"/>
    <w:rsid w:val="009E331C"/>
    <w:rsid w:val="009E3603"/>
    <w:rsid w:val="009E3697"/>
    <w:rsid w:val="009E4CA8"/>
    <w:rsid w:val="009E5EFE"/>
    <w:rsid w:val="009E655D"/>
    <w:rsid w:val="009E710F"/>
    <w:rsid w:val="009E7284"/>
    <w:rsid w:val="009E7CDA"/>
    <w:rsid w:val="009F0085"/>
    <w:rsid w:val="009F0422"/>
    <w:rsid w:val="009F043D"/>
    <w:rsid w:val="009F06C9"/>
    <w:rsid w:val="009F0E72"/>
    <w:rsid w:val="009F10BB"/>
    <w:rsid w:val="009F428A"/>
    <w:rsid w:val="009F5EF7"/>
    <w:rsid w:val="009F608E"/>
    <w:rsid w:val="009F68D6"/>
    <w:rsid w:val="00A0052C"/>
    <w:rsid w:val="00A017DE"/>
    <w:rsid w:val="00A0466A"/>
    <w:rsid w:val="00A05186"/>
    <w:rsid w:val="00A051A7"/>
    <w:rsid w:val="00A0522D"/>
    <w:rsid w:val="00A05877"/>
    <w:rsid w:val="00A1059D"/>
    <w:rsid w:val="00A118D0"/>
    <w:rsid w:val="00A11959"/>
    <w:rsid w:val="00A12DE2"/>
    <w:rsid w:val="00A13506"/>
    <w:rsid w:val="00A142B5"/>
    <w:rsid w:val="00A14B35"/>
    <w:rsid w:val="00A1537A"/>
    <w:rsid w:val="00A1590D"/>
    <w:rsid w:val="00A15B82"/>
    <w:rsid w:val="00A16049"/>
    <w:rsid w:val="00A173B3"/>
    <w:rsid w:val="00A176DD"/>
    <w:rsid w:val="00A208D2"/>
    <w:rsid w:val="00A21C9A"/>
    <w:rsid w:val="00A22844"/>
    <w:rsid w:val="00A22F1F"/>
    <w:rsid w:val="00A232EA"/>
    <w:rsid w:val="00A252F5"/>
    <w:rsid w:val="00A25322"/>
    <w:rsid w:val="00A256B9"/>
    <w:rsid w:val="00A25A05"/>
    <w:rsid w:val="00A30AA8"/>
    <w:rsid w:val="00A3149B"/>
    <w:rsid w:val="00A32029"/>
    <w:rsid w:val="00A323E5"/>
    <w:rsid w:val="00A32515"/>
    <w:rsid w:val="00A32599"/>
    <w:rsid w:val="00A34762"/>
    <w:rsid w:val="00A34AE3"/>
    <w:rsid w:val="00A35803"/>
    <w:rsid w:val="00A3665F"/>
    <w:rsid w:val="00A36783"/>
    <w:rsid w:val="00A374F5"/>
    <w:rsid w:val="00A37617"/>
    <w:rsid w:val="00A412C7"/>
    <w:rsid w:val="00A41B15"/>
    <w:rsid w:val="00A41B9D"/>
    <w:rsid w:val="00A424F5"/>
    <w:rsid w:val="00A42650"/>
    <w:rsid w:val="00A43126"/>
    <w:rsid w:val="00A43CA6"/>
    <w:rsid w:val="00A44BBC"/>
    <w:rsid w:val="00A45025"/>
    <w:rsid w:val="00A52A08"/>
    <w:rsid w:val="00A52D38"/>
    <w:rsid w:val="00A52D97"/>
    <w:rsid w:val="00A553DD"/>
    <w:rsid w:val="00A56085"/>
    <w:rsid w:val="00A5676A"/>
    <w:rsid w:val="00A57D84"/>
    <w:rsid w:val="00A6051E"/>
    <w:rsid w:val="00A6126D"/>
    <w:rsid w:val="00A613DC"/>
    <w:rsid w:val="00A62EC3"/>
    <w:rsid w:val="00A63282"/>
    <w:rsid w:val="00A646AB"/>
    <w:rsid w:val="00A64823"/>
    <w:rsid w:val="00A64AB2"/>
    <w:rsid w:val="00A66301"/>
    <w:rsid w:val="00A700A3"/>
    <w:rsid w:val="00A7114F"/>
    <w:rsid w:val="00A718D6"/>
    <w:rsid w:val="00A71AB1"/>
    <w:rsid w:val="00A726EC"/>
    <w:rsid w:val="00A7318D"/>
    <w:rsid w:val="00A732A4"/>
    <w:rsid w:val="00A73330"/>
    <w:rsid w:val="00A73632"/>
    <w:rsid w:val="00A75C96"/>
    <w:rsid w:val="00A76798"/>
    <w:rsid w:val="00A769F3"/>
    <w:rsid w:val="00A8056E"/>
    <w:rsid w:val="00A8150C"/>
    <w:rsid w:val="00A81A3E"/>
    <w:rsid w:val="00A82C78"/>
    <w:rsid w:val="00A83455"/>
    <w:rsid w:val="00A838E3"/>
    <w:rsid w:val="00A840D8"/>
    <w:rsid w:val="00A843AF"/>
    <w:rsid w:val="00A8472C"/>
    <w:rsid w:val="00A85110"/>
    <w:rsid w:val="00A85B7C"/>
    <w:rsid w:val="00A87B21"/>
    <w:rsid w:val="00A9120F"/>
    <w:rsid w:val="00A93E13"/>
    <w:rsid w:val="00A94A35"/>
    <w:rsid w:val="00A94B0D"/>
    <w:rsid w:val="00A952DF"/>
    <w:rsid w:val="00A955E1"/>
    <w:rsid w:val="00A96636"/>
    <w:rsid w:val="00A969AD"/>
    <w:rsid w:val="00AA1385"/>
    <w:rsid w:val="00AA1644"/>
    <w:rsid w:val="00AA1F7C"/>
    <w:rsid w:val="00AA2156"/>
    <w:rsid w:val="00AA23E0"/>
    <w:rsid w:val="00AA25CB"/>
    <w:rsid w:val="00AA2730"/>
    <w:rsid w:val="00AA2821"/>
    <w:rsid w:val="00AA470D"/>
    <w:rsid w:val="00AA505A"/>
    <w:rsid w:val="00AA5F02"/>
    <w:rsid w:val="00AA6E3E"/>
    <w:rsid w:val="00AA71BE"/>
    <w:rsid w:val="00AA7932"/>
    <w:rsid w:val="00AB3100"/>
    <w:rsid w:val="00AB3FD7"/>
    <w:rsid w:val="00AB40DC"/>
    <w:rsid w:val="00AB4FAF"/>
    <w:rsid w:val="00AB5036"/>
    <w:rsid w:val="00AB77A6"/>
    <w:rsid w:val="00AB7834"/>
    <w:rsid w:val="00AB7847"/>
    <w:rsid w:val="00AC07E9"/>
    <w:rsid w:val="00AC084B"/>
    <w:rsid w:val="00AC150E"/>
    <w:rsid w:val="00AC530F"/>
    <w:rsid w:val="00AC5950"/>
    <w:rsid w:val="00AC616F"/>
    <w:rsid w:val="00AC6D8B"/>
    <w:rsid w:val="00AC7042"/>
    <w:rsid w:val="00AC7BB7"/>
    <w:rsid w:val="00AC7F50"/>
    <w:rsid w:val="00AD00C7"/>
    <w:rsid w:val="00AD516E"/>
    <w:rsid w:val="00AD5B3E"/>
    <w:rsid w:val="00AD6201"/>
    <w:rsid w:val="00AD6249"/>
    <w:rsid w:val="00AD6E1D"/>
    <w:rsid w:val="00AD763D"/>
    <w:rsid w:val="00AE266C"/>
    <w:rsid w:val="00AE45A9"/>
    <w:rsid w:val="00AE4EDE"/>
    <w:rsid w:val="00AE50D8"/>
    <w:rsid w:val="00AE5606"/>
    <w:rsid w:val="00AE6BD8"/>
    <w:rsid w:val="00AE7DAA"/>
    <w:rsid w:val="00AF2DAE"/>
    <w:rsid w:val="00AF395F"/>
    <w:rsid w:val="00AF42AA"/>
    <w:rsid w:val="00AF47A3"/>
    <w:rsid w:val="00AF60E1"/>
    <w:rsid w:val="00AF71C4"/>
    <w:rsid w:val="00AF7E65"/>
    <w:rsid w:val="00B011EE"/>
    <w:rsid w:val="00B01AE9"/>
    <w:rsid w:val="00B027FD"/>
    <w:rsid w:val="00B02F72"/>
    <w:rsid w:val="00B0403B"/>
    <w:rsid w:val="00B040C3"/>
    <w:rsid w:val="00B04F10"/>
    <w:rsid w:val="00B05047"/>
    <w:rsid w:val="00B06228"/>
    <w:rsid w:val="00B06C01"/>
    <w:rsid w:val="00B07BD2"/>
    <w:rsid w:val="00B105DF"/>
    <w:rsid w:val="00B11465"/>
    <w:rsid w:val="00B124A6"/>
    <w:rsid w:val="00B12A39"/>
    <w:rsid w:val="00B12B0A"/>
    <w:rsid w:val="00B13B2F"/>
    <w:rsid w:val="00B142DC"/>
    <w:rsid w:val="00B14343"/>
    <w:rsid w:val="00B14D22"/>
    <w:rsid w:val="00B15BB0"/>
    <w:rsid w:val="00B161B9"/>
    <w:rsid w:val="00B16610"/>
    <w:rsid w:val="00B1677B"/>
    <w:rsid w:val="00B171F0"/>
    <w:rsid w:val="00B21BA4"/>
    <w:rsid w:val="00B21C80"/>
    <w:rsid w:val="00B21F08"/>
    <w:rsid w:val="00B22652"/>
    <w:rsid w:val="00B22785"/>
    <w:rsid w:val="00B22BBF"/>
    <w:rsid w:val="00B23B92"/>
    <w:rsid w:val="00B2565E"/>
    <w:rsid w:val="00B26127"/>
    <w:rsid w:val="00B26784"/>
    <w:rsid w:val="00B27375"/>
    <w:rsid w:val="00B2746D"/>
    <w:rsid w:val="00B308A2"/>
    <w:rsid w:val="00B30D51"/>
    <w:rsid w:val="00B32746"/>
    <w:rsid w:val="00B32E59"/>
    <w:rsid w:val="00B330BE"/>
    <w:rsid w:val="00B33A0C"/>
    <w:rsid w:val="00B33A14"/>
    <w:rsid w:val="00B33F5D"/>
    <w:rsid w:val="00B35BE1"/>
    <w:rsid w:val="00B35F6A"/>
    <w:rsid w:val="00B365E4"/>
    <w:rsid w:val="00B40E5A"/>
    <w:rsid w:val="00B417BB"/>
    <w:rsid w:val="00B434B6"/>
    <w:rsid w:val="00B43A47"/>
    <w:rsid w:val="00B44359"/>
    <w:rsid w:val="00B443F2"/>
    <w:rsid w:val="00B44A06"/>
    <w:rsid w:val="00B44A2F"/>
    <w:rsid w:val="00B45108"/>
    <w:rsid w:val="00B459AF"/>
    <w:rsid w:val="00B46339"/>
    <w:rsid w:val="00B46345"/>
    <w:rsid w:val="00B47FF4"/>
    <w:rsid w:val="00B51569"/>
    <w:rsid w:val="00B520BD"/>
    <w:rsid w:val="00B5328B"/>
    <w:rsid w:val="00B5375B"/>
    <w:rsid w:val="00B53B4A"/>
    <w:rsid w:val="00B54054"/>
    <w:rsid w:val="00B542F1"/>
    <w:rsid w:val="00B569AC"/>
    <w:rsid w:val="00B56BE4"/>
    <w:rsid w:val="00B57820"/>
    <w:rsid w:val="00B609DA"/>
    <w:rsid w:val="00B61661"/>
    <w:rsid w:val="00B61B4F"/>
    <w:rsid w:val="00B61BDF"/>
    <w:rsid w:val="00B63E0A"/>
    <w:rsid w:val="00B63EDF"/>
    <w:rsid w:val="00B64B89"/>
    <w:rsid w:val="00B64BB4"/>
    <w:rsid w:val="00B65554"/>
    <w:rsid w:val="00B655C0"/>
    <w:rsid w:val="00B6758A"/>
    <w:rsid w:val="00B7001E"/>
    <w:rsid w:val="00B702A8"/>
    <w:rsid w:val="00B72B07"/>
    <w:rsid w:val="00B73465"/>
    <w:rsid w:val="00B737E7"/>
    <w:rsid w:val="00B7411B"/>
    <w:rsid w:val="00B75B49"/>
    <w:rsid w:val="00B7641F"/>
    <w:rsid w:val="00B76F78"/>
    <w:rsid w:val="00B80639"/>
    <w:rsid w:val="00B831A1"/>
    <w:rsid w:val="00B83D1D"/>
    <w:rsid w:val="00B84192"/>
    <w:rsid w:val="00B8458A"/>
    <w:rsid w:val="00B85954"/>
    <w:rsid w:val="00B86CFA"/>
    <w:rsid w:val="00B87D2F"/>
    <w:rsid w:val="00B9022D"/>
    <w:rsid w:val="00B9044F"/>
    <w:rsid w:val="00B90FDA"/>
    <w:rsid w:val="00B91E4F"/>
    <w:rsid w:val="00B92603"/>
    <w:rsid w:val="00B9288E"/>
    <w:rsid w:val="00B93F6C"/>
    <w:rsid w:val="00B945EF"/>
    <w:rsid w:val="00B95E53"/>
    <w:rsid w:val="00B95F30"/>
    <w:rsid w:val="00B96311"/>
    <w:rsid w:val="00B9713A"/>
    <w:rsid w:val="00BA033B"/>
    <w:rsid w:val="00BA13D9"/>
    <w:rsid w:val="00BA2CE4"/>
    <w:rsid w:val="00BA2E91"/>
    <w:rsid w:val="00BA3E66"/>
    <w:rsid w:val="00BA3F40"/>
    <w:rsid w:val="00BA4BFD"/>
    <w:rsid w:val="00BA4D0C"/>
    <w:rsid w:val="00BA56E5"/>
    <w:rsid w:val="00BA7953"/>
    <w:rsid w:val="00BB1AEC"/>
    <w:rsid w:val="00BB2374"/>
    <w:rsid w:val="00BB3939"/>
    <w:rsid w:val="00BB3945"/>
    <w:rsid w:val="00BB3DF0"/>
    <w:rsid w:val="00BB4424"/>
    <w:rsid w:val="00BB4BB7"/>
    <w:rsid w:val="00BB5D37"/>
    <w:rsid w:val="00BB6317"/>
    <w:rsid w:val="00BB6A31"/>
    <w:rsid w:val="00BB7A0B"/>
    <w:rsid w:val="00BC25B4"/>
    <w:rsid w:val="00BC2FF9"/>
    <w:rsid w:val="00BC4DD3"/>
    <w:rsid w:val="00BC656C"/>
    <w:rsid w:val="00BC7983"/>
    <w:rsid w:val="00BC7ADB"/>
    <w:rsid w:val="00BD1A4B"/>
    <w:rsid w:val="00BD1B9C"/>
    <w:rsid w:val="00BD2689"/>
    <w:rsid w:val="00BD2924"/>
    <w:rsid w:val="00BD2E9E"/>
    <w:rsid w:val="00BD3697"/>
    <w:rsid w:val="00BD389C"/>
    <w:rsid w:val="00BD3A76"/>
    <w:rsid w:val="00BD3EF6"/>
    <w:rsid w:val="00BD4678"/>
    <w:rsid w:val="00BD539B"/>
    <w:rsid w:val="00BD6287"/>
    <w:rsid w:val="00BD793E"/>
    <w:rsid w:val="00BE200B"/>
    <w:rsid w:val="00BE28FA"/>
    <w:rsid w:val="00BE3BFE"/>
    <w:rsid w:val="00BE4FF6"/>
    <w:rsid w:val="00BE5D81"/>
    <w:rsid w:val="00BF3434"/>
    <w:rsid w:val="00BF46E2"/>
    <w:rsid w:val="00BF5AB3"/>
    <w:rsid w:val="00BF693B"/>
    <w:rsid w:val="00BF6C50"/>
    <w:rsid w:val="00BF7109"/>
    <w:rsid w:val="00C004ED"/>
    <w:rsid w:val="00C00E64"/>
    <w:rsid w:val="00C021A4"/>
    <w:rsid w:val="00C022AD"/>
    <w:rsid w:val="00C0290A"/>
    <w:rsid w:val="00C033A6"/>
    <w:rsid w:val="00C03E7E"/>
    <w:rsid w:val="00C05CE4"/>
    <w:rsid w:val="00C06BDF"/>
    <w:rsid w:val="00C0785F"/>
    <w:rsid w:val="00C11050"/>
    <w:rsid w:val="00C11471"/>
    <w:rsid w:val="00C11674"/>
    <w:rsid w:val="00C11B3A"/>
    <w:rsid w:val="00C12FC4"/>
    <w:rsid w:val="00C13014"/>
    <w:rsid w:val="00C14C00"/>
    <w:rsid w:val="00C1556C"/>
    <w:rsid w:val="00C1634B"/>
    <w:rsid w:val="00C1780C"/>
    <w:rsid w:val="00C17999"/>
    <w:rsid w:val="00C17A44"/>
    <w:rsid w:val="00C17D45"/>
    <w:rsid w:val="00C21084"/>
    <w:rsid w:val="00C218D7"/>
    <w:rsid w:val="00C23980"/>
    <w:rsid w:val="00C24101"/>
    <w:rsid w:val="00C2424F"/>
    <w:rsid w:val="00C24A18"/>
    <w:rsid w:val="00C24DD3"/>
    <w:rsid w:val="00C257D8"/>
    <w:rsid w:val="00C258AF"/>
    <w:rsid w:val="00C260C3"/>
    <w:rsid w:val="00C26143"/>
    <w:rsid w:val="00C26AF8"/>
    <w:rsid w:val="00C27473"/>
    <w:rsid w:val="00C308C0"/>
    <w:rsid w:val="00C30FC0"/>
    <w:rsid w:val="00C310B3"/>
    <w:rsid w:val="00C31D7F"/>
    <w:rsid w:val="00C3265A"/>
    <w:rsid w:val="00C32CA3"/>
    <w:rsid w:val="00C33C27"/>
    <w:rsid w:val="00C3488D"/>
    <w:rsid w:val="00C35B50"/>
    <w:rsid w:val="00C40604"/>
    <w:rsid w:val="00C40F05"/>
    <w:rsid w:val="00C41B97"/>
    <w:rsid w:val="00C42581"/>
    <w:rsid w:val="00C42A84"/>
    <w:rsid w:val="00C44087"/>
    <w:rsid w:val="00C4489B"/>
    <w:rsid w:val="00C45276"/>
    <w:rsid w:val="00C453FE"/>
    <w:rsid w:val="00C4572A"/>
    <w:rsid w:val="00C465A1"/>
    <w:rsid w:val="00C46A5F"/>
    <w:rsid w:val="00C5036B"/>
    <w:rsid w:val="00C5038E"/>
    <w:rsid w:val="00C508B7"/>
    <w:rsid w:val="00C51347"/>
    <w:rsid w:val="00C51368"/>
    <w:rsid w:val="00C52B37"/>
    <w:rsid w:val="00C5322C"/>
    <w:rsid w:val="00C5444F"/>
    <w:rsid w:val="00C54956"/>
    <w:rsid w:val="00C6054E"/>
    <w:rsid w:val="00C61444"/>
    <w:rsid w:val="00C617EA"/>
    <w:rsid w:val="00C61864"/>
    <w:rsid w:val="00C61DA9"/>
    <w:rsid w:val="00C61EF1"/>
    <w:rsid w:val="00C6282C"/>
    <w:rsid w:val="00C62EC6"/>
    <w:rsid w:val="00C64576"/>
    <w:rsid w:val="00C66075"/>
    <w:rsid w:val="00C660A9"/>
    <w:rsid w:val="00C677EE"/>
    <w:rsid w:val="00C67A16"/>
    <w:rsid w:val="00C70231"/>
    <w:rsid w:val="00C7087A"/>
    <w:rsid w:val="00C70CDC"/>
    <w:rsid w:val="00C72056"/>
    <w:rsid w:val="00C733BB"/>
    <w:rsid w:val="00C73DDD"/>
    <w:rsid w:val="00C756F7"/>
    <w:rsid w:val="00C75754"/>
    <w:rsid w:val="00C768E3"/>
    <w:rsid w:val="00C81BFE"/>
    <w:rsid w:val="00C81E41"/>
    <w:rsid w:val="00C82413"/>
    <w:rsid w:val="00C83E7C"/>
    <w:rsid w:val="00C83F7D"/>
    <w:rsid w:val="00C84D67"/>
    <w:rsid w:val="00C84FF1"/>
    <w:rsid w:val="00C86B08"/>
    <w:rsid w:val="00C8738C"/>
    <w:rsid w:val="00C87B32"/>
    <w:rsid w:val="00C9096E"/>
    <w:rsid w:val="00C91097"/>
    <w:rsid w:val="00C91245"/>
    <w:rsid w:val="00C91C9D"/>
    <w:rsid w:val="00C91CEE"/>
    <w:rsid w:val="00C92ABD"/>
    <w:rsid w:val="00C92E0C"/>
    <w:rsid w:val="00C93D47"/>
    <w:rsid w:val="00C94D6F"/>
    <w:rsid w:val="00C94DBF"/>
    <w:rsid w:val="00C967D8"/>
    <w:rsid w:val="00C96FDF"/>
    <w:rsid w:val="00C972E9"/>
    <w:rsid w:val="00CA0CB5"/>
    <w:rsid w:val="00CA12CA"/>
    <w:rsid w:val="00CA20C8"/>
    <w:rsid w:val="00CA2375"/>
    <w:rsid w:val="00CA5331"/>
    <w:rsid w:val="00CA5836"/>
    <w:rsid w:val="00CA6EFB"/>
    <w:rsid w:val="00CA7EA5"/>
    <w:rsid w:val="00CB006E"/>
    <w:rsid w:val="00CB1833"/>
    <w:rsid w:val="00CB19A4"/>
    <w:rsid w:val="00CB28E3"/>
    <w:rsid w:val="00CB4A45"/>
    <w:rsid w:val="00CB6F17"/>
    <w:rsid w:val="00CB784A"/>
    <w:rsid w:val="00CB7E12"/>
    <w:rsid w:val="00CC1913"/>
    <w:rsid w:val="00CC39F6"/>
    <w:rsid w:val="00CC4047"/>
    <w:rsid w:val="00CC4438"/>
    <w:rsid w:val="00CC56E4"/>
    <w:rsid w:val="00CC5B1F"/>
    <w:rsid w:val="00CC7B05"/>
    <w:rsid w:val="00CD0841"/>
    <w:rsid w:val="00CD1EBF"/>
    <w:rsid w:val="00CD2776"/>
    <w:rsid w:val="00CD2AEB"/>
    <w:rsid w:val="00CD3615"/>
    <w:rsid w:val="00CD37BE"/>
    <w:rsid w:val="00CD3BBE"/>
    <w:rsid w:val="00CD47A7"/>
    <w:rsid w:val="00CD5F52"/>
    <w:rsid w:val="00CD61A8"/>
    <w:rsid w:val="00CD7645"/>
    <w:rsid w:val="00CD7D8C"/>
    <w:rsid w:val="00CD7FCF"/>
    <w:rsid w:val="00CE03E6"/>
    <w:rsid w:val="00CE1A53"/>
    <w:rsid w:val="00CE2E72"/>
    <w:rsid w:val="00CE3CB8"/>
    <w:rsid w:val="00CE53F4"/>
    <w:rsid w:val="00CE5B0F"/>
    <w:rsid w:val="00CE6B30"/>
    <w:rsid w:val="00CE6C5C"/>
    <w:rsid w:val="00CE7089"/>
    <w:rsid w:val="00CF06E6"/>
    <w:rsid w:val="00CF1C33"/>
    <w:rsid w:val="00CF37DA"/>
    <w:rsid w:val="00CF51AC"/>
    <w:rsid w:val="00CF5281"/>
    <w:rsid w:val="00CF561A"/>
    <w:rsid w:val="00CF6281"/>
    <w:rsid w:val="00CF6A02"/>
    <w:rsid w:val="00CF6BF5"/>
    <w:rsid w:val="00CF79F8"/>
    <w:rsid w:val="00D00198"/>
    <w:rsid w:val="00D010B1"/>
    <w:rsid w:val="00D010D1"/>
    <w:rsid w:val="00D010E8"/>
    <w:rsid w:val="00D0111F"/>
    <w:rsid w:val="00D01953"/>
    <w:rsid w:val="00D0233A"/>
    <w:rsid w:val="00D026FE"/>
    <w:rsid w:val="00D02FCD"/>
    <w:rsid w:val="00D03767"/>
    <w:rsid w:val="00D03CC3"/>
    <w:rsid w:val="00D04D01"/>
    <w:rsid w:val="00D04E1B"/>
    <w:rsid w:val="00D06A0C"/>
    <w:rsid w:val="00D0711D"/>
    <w:rsid w:val="00D11692"/>
    <w:rsid w:val="00D120F4"/>
    <w:rsid w:val="00D14407"/>
    <w:rsid w:val="00D14CFE"/>
    <w:rsid w:val="00D15A18"/>
    <w:rsid w:val="00D1732E"/>
    <w:rsid w:val="00D17A1B"/>
    <w:rsid w:val="00D21484"/>
    <w:rsid w:val="00D2228C"/>
    <w:rsid w:val="00D242DF"/>
    <w:rsid w:val="00D249B0"/>
    <w:rsid w:val="00D255DA"/>
    <w:rsid w:val="00D25A22"/>
    <w:rsid w:val="00D26D88"/>
    <w:rsid w:val="00D2726E"/>
    <w:rsid w:val="00D2733D"/>
    <w:rsid w:val="00D302DF"/>
    <w:rsid w:val="00D30AE8"/>
    <w:rsid w:val="00D3235F"/>
    <w:rsid w:val="00D32E69"/>
    <w:rsid w:val="00D33217"/>
    <w:rsid w:val="00D34AFD"/>
    <w:rsid w:val="00D34C85"/>
    <w:rsid w:val="00D35BC5"/>
    <w:rsid w:val="00D3632D"/>
    <w:rsid w:val="00D373D8"/>
    <w:rsid w:val="00D37AEC"/>
    <w:rsid w:val="00D40254"/>
    <w:rsid w:val="00D4038C"/>
    <w:rsid w:val="00D40779"/>
    <w:rsid w:val="00D40794"/>
    <w:rsid w:val="00D40C68"/>
    <w:rsid w:val="00D43997"/>
    <w:rsid w:val="00D43C47"/>
    <w:rsid w:val="00D45C3E"/>
    <w:rsid w:val="00D45CEE"/>
    <w:rsid w:val="00D46219"/>
    <w:rsid w:val="00D464B2"/>
    <w:rsid w:val="00D47634"/>
    <w:rsid w:val="00D4776D"/>
    <w:rsid w:val="00D51108"/>
    <w:rsid w:val="00D5161A"/>
    <w:rsid w:val="00D527EE"/>
    <w:rsid w:val="00D52AA9"/>
    <w:rsid w:val="00D5412C"/>
    <w:rsid w:val="00D542AA"/>
    <w:rsid w:val="00D54B9E"/>
    <w:rsid w:val="00D5675A"/>
    <w:rsid w:val="00D56E3A"/>
    <w:rsid w:val="00D57C8F"/>
    <w:rsid w:val="00D57E6D"/>
    <w:rsid w:val="00D61BB0"/>
    <w:rsid w:val="00D61BEF"/>
    <w:rsid w:val="00D62733"/>
    <w:rsid w:val="00D62A38"/>
    <w:rsid w:val="00D638A7"/>
    <w:rsid w:val="00D638AE"/>
    <w:rsid w:val="00D63CD0"/>
    <w:rsid w:val="00D6400D"/>
    <w:rsid w:val="00D657B3"/>
    <w:rsid w:val="00D657B7"/>
    <w:rsid w:val="00D65E80"/>
    <w:rsid w:val="00D6657F"/>
    <w:rsid w:val="00D66BFF"/>
    <w:rsid w:val="00D66D42"/>
    <w:rsid w:val="00D6745C"/>
    <w:rsid w:val="00D67CA5"/>
    <w:rsid w:val="00D7000E"/>
    <w:rsid w:val="00D702DB"/>
    <w:rsid w:val="00D7194E"/>
    <w:rsid w:val="00D71985"/>
    <w:rsid w:val="00D71AB8"/>
    <w:rsid w:val="00D720F8"/>
    <w:rsid w:val="00D73A56"/>
    <w:rsid w:val="00D7411D"/>
    <w:rsid w:val="00D7496B"/>
    <w:rsid w:val="00D75555"/>
    <w:rsid w:val="00D7630A"/>
    <w:rsid w:val="00D76401"/>
    <w:rsid w:val="00D7758A"/>
    <w:rsid w:val="00D81F46"/>
    <w:rsid w:val="00D82366"/>
    <w:rsid w:val="00D83C31"/>
    <w:rsid w:val="00D84874"/>
    <w:rsid w:val="00D852D9"/>
    <w:rsid w:val="00D85490"/>
    <w:rsid w:val="00D867EA"/>
    <w:rsid w:val="00D86A93"/>
    <w:rsid w:val="00D86BE5"/>
    <w:rsid w:val="00D86CFB"/>
    <w:rsid w:val="00D86D5E"/>
    <w:rsid w:val="00D8714C"/>
    <w:rsid w:val="00D87173"/>
    <w:rsid w:val="00D87EAA"/>
    <w:rsid w:val="00D9125F"/>
    <w:rsid w:val="00D9260D"/>
    <w:rsid w:val="00D936F4"/>
    <w:rsid w:val="00D94908"/>
    <w:rsid w:val="00D9578D"/>
    <w:rsid w:val="00D95E2B"/>
    <w:rsid w:val="00D964A1"/>
    <w:rsid w:val="00D969B8"/>
    <w:rsid w:val="00D96C98"/>
    <w:rsid w:val="00D96F0B"/>
    <w:rsid w:val="00DA0B11"/>
    <w:rsid w:val="00DA20B5"/>
    <w:rsid w:val="00DA20E2"/>
    <w:rsid w:val="00DA2581"/>
    <w:rsid w:val="00DA2F2E"/>
    <w:rsid w:val="00DA311A"/>
    <w:rsid w:val="00DA4ECE"/>
    <w:rsid w:val="00DA597E"/>
    <w:rsid w:val="00DA5B0D"/>
    <w:rsid w:val="00DA67D8"/>
    <w:rsid w:val="00DA6EBF"/>
    <w:rsid w:val="00DA7342"/>
    <w:rsid w:val="00DA7A36"/>
    <w:rsid w:val="00DB04A2"/>
    <w:rsid w:val="00DB1259"/>
    <w:rsid w:val="00DB3AF6"/>
    <w:rsid w:val="00DB45EC"/>
    <w:rsid w:val="00DB4AF2"/>
    <w:rsid w:val="00DB54F0"/>
    <w:rsid w:val="00DB67F2"/>
    <w:rsid w:val="00DB6EA0"/>
    <w:rsid w:val="00DC0432"/>
    <w:rsid w:val="00DC1DB0"/>
    <w:rsid w:val="00DC2DEF"/>
    <w:rsid w:val="00DC46E9"/>
    <w:rsid w:val="00DC4ABF"/>
    <w:rsid w:val="00DC5099"/>
    <w:rsid w:val="00DC67D0"/>
    <w:rsid w:val="00DC736D"/>
    <w:rsid w:val="00DD0334"/>
    <w:rsid w:val="00DD07B1"/>
    <w:rsid w:val="00DD1083"/>
    <w:rsid w:val="00DD1EE1"/>
    <w:rsid w:val="00DD2258"/>
    <w:rsid w:val="00DD38FF"/>
    <w:rsid w:val="00DD4AAF"/>
    <w:rsid w:val="00DD4F3C"/>
    <w:rsid w:val="00DE1774"/>
    <w:rsid w:val="00DE2176"/>
    <w:rsid w:val="00DE24C0"/>
    <w:rsid w:val="00DE4814"/>
    <w:rsid w:val="00DE4967"/>
    <w:rsid w:val="00DE4C6D"/>
    <w:rsid w:val="00DE4CCB"/>
    <w:rsid w:val="00DE5A80"/>
    <w:rsid w:val="00DE5AF6"/>
    <w:rsid w:val="00DE6919"/>
    <w:rsid w:val="00DE6ABA"/>
    <w:rsid w:val="00DE6ED8"/>
    <w:rsid w:val="00DE7514"/>
    <w:rsid w:val="00DE7874"/>
    <w:rsid w:val="00DF1EB0"/>
    <w:rsid w:val="00DF4729"/>
    <w:rsid w:val="00DF47ED"/>
    <w:rsid w:val="00DF4E57"/>
    <w:rsid w:val="00DF560D"/>
    <w:rsid w:val="00DF7D6F"/>
    <w:rsid w:val="00DF7EAA"/>
    <w:rsid w:val="00E00E8A"/>
    <w:rsid w:val="00E01A09"/>
    <w:rsid w:val="00E01F80"/>
    <w:rsid w:val="00E0240D"/>
    <w:rsid w:val="00E030DA"/>
    <w:rsid w:val="00E03E90"/>
    <w:rsid w:val="00E040F2"/>
    <w:rsid w:val="00E07A65"/>
    <w:rsid w:val="00E07F0E"/>
    <w:rsid w:val="00E07F2D"/>
    <w:rsid w:val="00E10606"/>
    <w:rsid w:val="00E108A3"/>
    <w:rsid w:val="00E121D1"/>
    <w:rsid w:val="00E12741"/>
    <w:rsid w:val="00E1280B"/>
    <w:rsid w:val="00E14D8A"/>
    <w:rsid w:val="00E15294"/>
    <w:rsid w:val="00E1627B"/>
    <w:rsid w:val="00E17438"/>
    <w:rsid w:val="00E1747D"/>
    <w:rsid w:val="00E17540"/>
    <w:rsid w:val="00E210D1"/>
    <w:rsid w:val="00E21327"/>
    <w:rsid w:val="00E21D7E"/>
    <w:rsid w:val="00E22685"/>
    <w:rsid w:val="00E22E11"/>
    <w:rsid w:val="00E238EE"/>
    <w:rsid w:val="00E23A6E"/>
    <w:rsid w:val="00E24638"/>
    <w:rsid w:val="00E24B3C"/>
    <w:rsid w:val="00E26036"/>
    <w:rsid w:val="00E302A4"/>
    <w:rsid w:val="00E315F1"/>
    <w:rsid w:val="00E31ECF"/>
    <w:rsid w:val="00E342EF"/>
    <w:rsid w:val="00E34DDB"/>
    <w:rsid w:val="00E3591F"/>
    <w:rsid w:val="00E36073"/>
    <w:rsid w:val="00E3637E"/>
    <w:rsid w:val="00E3646F"/>
    <w:rsid w:val="00E402D0"/>
    <w:rsid w:val="00E424E3"/>
    <w:rsid w:val="00E4307B"/>
    <w:rsid w:val="00E436EA"/>
    <w:rsid w:val="00E43B4C"/>
    <w:rsid w:val="00E450E0"/>
    <w:rsid w:val="00E45D06"/>
    <w:rsid w:val="00E4663C"/>
    <w:rsid w:val="00E469D4"/>
    <w:rsid w:val="00E46BED"/>
    <w:rsid w:val="00E502AB"/>
    <w:rsid w:val="00E50FBD"/>
    <w:rsid w:val="00E51628"/>
    <w:rsid w:val="00E51673"/>
    <w:rsid w:val="00E52820"/>
    <w:rsid w:val="00E54356"/>
    <w:rsid w:val="00E55E64"/>
    <w:rsid w:val="00E561B2"/>
    <w:rsid w:val="00E56A0A"/>
    <w:rsid w:val="00E56AA2"/>
    <w:rsid w:val="00E57485"/>
    <w:rsid w:val="00E60977"/>
    <w:rsid w:val="00E61063"/>
    <w:rsid w:val="00E6108D"/>
    <w:rsid w:val="00E62D58"/>
    <w:rsid w:val="00E62E0B"/>
    <w:rsid w:val="00E63065"/>
    <w:rsid w:val="00E6431F"/>
    <w:rsid w:val="00E64EFC"/>
    <w:rsid w:val="00E6532B"/>
    <w:rsid w:val="00E65BEB"/>
    <w:rsid w:val="00E6646D"/>
    <w:rsid w:val="00E73682"/>
    <w:rsid w:val="00E73D9B"/>
    <w:rsid w:val="00E753DA"/>
    <w:rsid w:val="00E75649"/>
    <w:rsid w:val="00E75D6C"/>
    <w:rsid w:val="00E762E3"/>
    <w:rsid w:val="00E762F6"/>
    <w:rsid w:val="00E777A6"/>
    <w:rsid w:val="00E77D49"/>
    <w:rsid w:val="00E81AA3"/>
    <w:rsid w:val="00E82A12"/>
    <w:rsid w:val="00E83EA8"/>
    <w:rsid w:val="00E8412C"/>
    <w:rsid w:val="00E844D2"/>
    <w:rsid w:val="00E84F99"/>
    <w:rsid w:val="00E8545E"/>
    <w:rsid w:val="00E859E7"/>
    <w:rsid w:val="00E859EE"/>
    <w:rsid w:val="00E85A17"/>
    <w:rsid w:val="00E85F16"/>
    <w:rsid w:val="00E874BC"/>
    <w:rsid w:val="00E9025B"/>
    <w:rsid w:val="00E902BC"/>
    <w:rsid w:val="00E902EF"/>
    <w:rsid w:val="00E90838"/>
    <w:rsid w:val="00E918A3"/>
    <w:rsid w:val="00E92169"/>
    <w:rsid w:val="00E934A3"/>
    <w:rsid w:val="00E93500"/>
    <w:rsid w:val="00E94E65"/>
    <w:rsid w:val="00E95341"/>
    <w:rsid w:val="00E9568A"/>
    <w:rsid w:val="00E9582F"/>
    <w:rsid w:val="00E9687F"/>
    <w:rsid w:val="00EA30E7"/>
    <w:rsid w:val="00EA388B"/>
    <w:rsid w:val="00EA4E84"/>
    <w:rsid w:val="00EA4EF7"/>
    <w:rsid w:val="00EA5EEE"/>
    <w:rsid w:val="00EA6560"/>
    <w:rsid w:val="00EA65A7"/>
    <w:rsid w:val="00EA6B2A"/>
    <w:rsid w:val="00EA78C4"/>
    <w:rsid w:val="00EA79BC"/>
    <w:rsid w:val="00EB0080"/>
    <w:rsid w:val="00EB02EF"/>
    <w:rsid w:val="00EB24EB"/>
    <w:rsid w:val="00EB2E69"/>
    <w:rsid w:val="00EB361A"/>
    <w:rsid w:val="00EB522E"/>
    <w:rsid w:val="00EB5F03"/>
    <w:rsid w:val="00EB6B83"/>
    <w:rsid w:val="00EB798F"/>
    <w:rsid w:val="00EC02D0"/>
    <w:rsid w:val="00EC1000"/>
    <w:rsid w:val="00EC192E"/>
    <w:rsid w:val="00EC316D"/>
    <w:rsid w:val="00EC38E9"/>
    <w:rsid w:val="00EC3A72"/>
    <w:rsid w:val="00EC4D4D"/>
    <w:rsid w:val="00EC5BE3"/>
    <w:rsid w:val="00EC60F6"/>
    <w:rsid w:val="00EC671D"/>
    <w:rsid w:val="00ED2BD9"/>
    <w:rsid w:val="00ED2D6D"/>
    <w:rsid w:val="00ED4668"/>
    <w:rsid w:val="00ED4BAD"/>
    <w:rsid w:val="00ED4FA5"/>
    <w:rsid w:val="00ED5226"/>
    <w:rsid w:val="00ED79CD"/>
    <w:rsid w:val="00ED7F06"/>
    <w:rsid w:val="00EE00A9"/>
    <w:rsid w:val="00EE158F"/>
    <w:rsid w:val="00EE1C1C"/>
    <w:rsid w:val="00EE2340"/>
    <w:rsid w:val="00EE2408"/>
    <w:rsid w:val="00EE33AD"/>
    <w:rsid w:val="00EE5348"/>
    <w:rsid w:val="00EE67F9"/>
    <w:rsid w:val="00EE72D9"/>
    <w:rsid w:val="00EF0028"/>
    <w:rsid w:val="00EF0B04"/>
    <w:rsid w:val="00EF1AF6"/>
    <w:rsid w:val="00EF1B3A"/>
    <w:rsid w:val="00EF268F"/>
    <w:rsid w:val="00EF2CD1"/>
    <w:rsid w:val="00EF3A3E"/>
    <w:rsid w:val="00EF477A"/>
    <w:rsid w:val="00EF4927"/>
    <w:rsid w:val="00EF4D52"/>
    <w:rsid w:val="00EF5DE6"/>
    <w:rsid w:val="00EF5F08"/>
    <w:rsid w:val="00EF7C1F"/>
    <w:rsid w:val="00EF7D53"/>
    <w:rsid w:val="00F009F5"/>
    <w:rsid w:val="00F014FA"/>
    <w:rsid w:val="00F0169B"/>
    <w:rsid w:val="00F01AA7"/>
    <w:rsid w:val="00F01BD1"/>
    <w:rsid w:val="00F02433"/>
    <w:rsid w:val="00F02B55"/>
    <w:rsid w:val="00F045BD"/>
    <w:rsid w:val="00F05B84"/>
    <w:rsid w:val="00F07414"/>
    <w:rsid w:val="00F07568"/>
    <w:rsid w:val="00F07675"/>
    <w:rsid w:val="00F078F1"/>
    <w:rsid w:val="00F1128A"/>
    <w:rsid w:val="00F119C5"/>
    <w:rsid w:val="00F13613"/>
    <w:rsid w:val="00F14D42"/>
    <w:rsid w:val="00F15EE7"/>
    <w:rsid w:val="00F165EC"/>
    <w:rsid w:val="00F1694C"/>
    <w:rsid w:val="00F16E0C"/>
    <w:rsid w:val="00F2083D"/>
    <w:rsid w:val="00F208D7"/>
    <w:rsid w:val="00F2260A"/>
    <w:rsid w:val="00F227F1"/>
    <w:rsid w:val="00F243CD"/>
    <w:rsid w:val="00F25DF0"/>
    <w:rsid w:val="00F263BA"/>
    <w:rsid w:val="00F263F3"/>
    <w:rsid w:val="00F26963"/>
    <w:rsid w:val="00F27317"/>
    <w:rsid w:val="00F311E1"/>
    <w:rsid w:val="00F31AD8"/>
    <w:rsid w:val="00F323A4"/>
    <w:rsid w:val="00F325AD"/>
    <w:rsid w:val="00F3375E"/>
    <w:rsid w:val="00F3388B"/>
    <w:rsid w:val="00F33DEF"/>
    <w:rsid w:val="00F36B48"/>
    <w:rsid w:val="00F40724"/>
    <w:rsid w:val="00F4144C"/>
    <w:rsid w:val="00F41769"/>
    <w:rsid w:val="00F42110"/>
    <w:rsid w:val="00F4367C"/>
    <w:rsid w:val="00F443C7"/>
    <w:rsid w:val="00F4472E"/>
    <w:rsid w:val="00F44F75"/>
    <w:rsid w:val="00F45879"/>
    <w:rsid w:val="00F45F46"/>
    <w:rsid w:val="00F4668C"/>
    <w:rsid w:val="00F47BC8"/>
    <w:rsid w:val="00F5040A"/>
    <w:rsid w:val="00F5091F"/>
    <w:rsid w:val="00F50B2F"/>
    <w:rsid w:val="00F51162"/>
    <w:rsid w:val="00F52348"/>
    <w:rsid w:val="00F53100"/>
    <w:rsid w:val="00F531F1"/>
    <w:rsid w:val="00F533A2"/>
    <w:rsid w:val="00F54A54"/>
    <w:rsid w:val="00F54B63"/>
    <w:rsid w:val="00F56AFB"/>
    <w:rsid w:val="00F5732C"/>
    <w:rsid w:val="00F601E1"/>
    <w:rsid w:val="00F60702"/>
    <w:rsid w:val="00F60FCD"/>
    <w:rsid w:val="00F63692"/>
    <w:rsid w:val="00F6389C"/>
    <w:rsid w:val="00F645A9"/>
    <w:rsid w:val="00F6478C"/>
    <w:rsid w:val="00F64A9B"/>
    <w:rsid w:val="00F65366"/>
    <w:rsid w:val="00F6555D"/>
    <w:rsid w:val="00F65D76"/>
    <w:rsid w:val="00F711A2"/>
    <w:rsid w:val="00F719EB"/>
    <w:rsid w:val="00F71AE0"/>
    <w:rsid w:val="00F73B27"/>
    <w:rsid w:val="00F73D38"/>
    <w:rsid w:val="00F73E4D"/>
    <w:rsid w:val="00F76414"/>
    <w:rsid w:val="00F76B18"/>
    <w:rsid w:val="00F76C66"/>
    <w:rsid w:val="00F775BA"/>
    <w:rsid w:val="00F80548"/>
    <w:rsid w:val="00F80952"/>
    <w:rsid w:val="00F81E0B"/>
    <w:rsid w:val="00F831A5"/>
    <w:rsid w:val="00F83CBB"/>
    <w:rsid w:val="00F8427E"/>
    <w:rsid w:val="00F85057"/>
    <w:rsid w:val="00F8722F"/>
    <w:rsid w:val="00F8733B"/>
    <w:rsid w:val="00F87DD4"/>
    <w:rsid w:val="00F90618"/>
    <w:rsid w:val="00F91036"/>
    <w:rsid w:val="00F921DA"/>
    <w:rsid w:val="00F921FA"/>
    <w:rsid w:val="00F9316C"/>
    <w:rsid w:val="00F9338A"/>
    <w:rsid w:val="00F93845"/>
    <w:rsid w:val="00F93F42"/>
    <w:rsid w:val="00F94897"/>
    <w:rsid w:val="00F96D46"/>
    <w:rsid w:val="00FA1234"/>
    <w:rsid w:val="00FA3057"/>
    <w:rsid w:val="00FA3A7B"/>
    <w:rsid w:val="00FA3C3A"/>
    <w:rsid w:val="00FA41C7"/>
    <w:rsid w:val="00FA43D3"/>
    <w:rsid w:val="00FA46EF"/>
    <w:rsid w:val="00FA4A40"/>
    <w:rsid w:val="00FA5A9D"/>
    <w:rsid w:val="00FA5D35"/>
    <w:rsid w:val="00FA6536"/>
    <w:rsid w:val="00FA7732"/>
    <w:rsid w:val="00FA7ACC"/>
    <w:rsid w:val="00FB0C43"/>
    <w:rsid w:val="00FB0F39"/>
    <w:rsid w:val="00FB158D"/>
    <w:rsid w:val="00FB1EC1"/>
    <w:rsid w:val="00FB3225"/>
    <w:rsid w:val="00FB3E57"/>
    <w:rsid w:val="00FB4499"/>
    <w:rsid w:val="00FB5EEE"/>
    <w:rsid w:val="00FB64C1"/>
    <w:rsid w:val="00FB698D"/>
    <w:rsid w:val="00FB698F"/>
    <w:rsid w:val="00FB69F0"/>
    <w:rsid w:val="00FB7D7C"/>
    <w:rsid w:val="00FC0280"/>
    <w:rsid w:val="00FC0484"/>
    <w:rsid w:val="00FC0C3E"/>
    <w:rsid w:val="00FC14B1"/>
    <w:rsid w:val="00FC1814"/>
    <w:rsid w:val="00FC2373"/>
    <w:rsid w:val="00FC3102"/>
    <w:rsid w:val="00FC39BD"/>
    <w:rsid w:val="00FC3BE2"/>
    <w:rsid w:val="00FC423A"/>
    <w:rsid w:val="00FC4B6E"/>
    <w:rsid w:val="00FC4D1C"/>
    <w:rsid w:val="00FC4EA1"/>
    <w:rsid w:val="00FC574B"/>
    <w:rsid w:val="00FC62C9"/>
    <w:rsid w:val="00FC64A7"/>
    <w:rsid w:val="00FC6A5A"/>
    <w:rsid w:val="00FC77D1"/>
    <w:rsid w:val="00FD0F0E"/>
    <w:rsid w:val="00FD1C60"/>
    <w:rsid w:val="00FD28B4"/>
    <w:rsid w:val="00FD2C64"/>
    <w:rsid w:val="00FD35DA"/>
    <w:rsid w:val="00FD431C"/>
    <w:rsid w:val="00FD4A94"/>
    <w:rsid w:val="00FD525A"/>
    <w:rsid w:val="00FD56E0"/>
    <w:rsid w:val="00FD6782"/>
    <w:rsid w:val="00FD6D29"/>
    <w:rsid w:val="00FD6F65"/>
    <w:rsid w:val="00FE06A3"/>
    <w:rsid w:val="00FE10A0"/>
    <w:rsid w:val="00FE2590"/>
    <w:rsid w:val="00FE551D"/>
    <w:rsid w:val="00FF0608"/>
    <w:rsid w:val="00FF078C"/>
    <w:rsid w:val="00FF16C1"/>
    <w:rsid w:val="00FF3E29"/>
    <w:rsid w:val="00FF3F4A"/>
    <w:rsid w:val="00FF4675"/>
    <w:rsid w:val="00FF5518"/>
    <w:rsid w:val="00FF59F6"/>
    <w:rsid w:val="00FF62D2"/>
    <w:rsid w:val="00FF658E"/>
    <w:rsid w:val="00FF699F"/>
    <w:rsid w:val="00FF6B7C"/>
    <w:rsid w:val="00FF791A"/>
    <w:rsid w:val="00FF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137681-FA3B-429F-B01F-B8A15735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70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75B5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375B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rsid w:val="007F3CD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rsid w:val="00FF59F6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FF59F6"/>
    <w:rPr>
      <w:b/>
      <w:bCs/>
      <w:sz w:val="24"/>
      <w:szCs w:val="24"/>
    </w:rPr>
  </w:style>
  <w:style w:type="character" w:styleId="a4">
    <w:name w:val="Hyperlink"/>
    <w:uiPriority w:val="99"/>
    <w:semiHidden/>
    <w:rsid w:val="00D9125F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43861"/>
    <w:pPr>
      <w:ind w:left="720"/>
    </w:pPr>
  </w:style>
  <w:style w:type="paragraph" w:styleId="a6">
    <w:name w:val="Normal (Web)"/>
    <w:basedOn w:val="a"/>
    <w:rsid w:val="00FD4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91B39"/>
    <w:pPr>
      <w:ind w:left="720"/>
    </w:pPr>
  </w:style>
  <w:style w:type="paragraph" w:styleId="a7">
    <w:name w:val="Body Text"/>
    <w:basedOn w:val="a"/>
    <w:link w:val="a8"/>
    <w:uiPriority w:val="99"/>
    <w:rsid w:val="00591B39"/>
    <w:pPr>
      <w:spacing w:after="120" w:line="240" w:lineRule="auto"/>
    </w:pPr>
    <w:rPr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591B39"/>
    <w:rPr>
      <w:sz w:val="24"/>
      <w:szCs w:val="24"/>
      <w:lang w:val="ru-RU"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591B3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locked/>
    <w:rsid w:val="006F51B7"/>
    <w:rPr>
      <w:lang w:eastAsia="en-US"/>
    </w:rPr>
  </w:style>
  <w:style w:type="paragraph" w:styleId="ab">
    <w:name w:val="footer"/>
    <w:basedOn w:val="a"/>
    <w:link w:val="ac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locked/>
    <w:rsid w:val="006F51B7"/>
    <w:rPr>
      <w:lang w:eastAsia="en-US"/>
    </w:rPr>
  </w:style>
  <w:style w:type="character" w:styleId="ad">
    <w:name w:val="page number"/>
    <w:basedOn w:val="a0"/>
    <w:uiPriority w:val="99"/>
    <w:rsid w:val="00444581"/>
  </w:style>
  <w:style w:type="paragraph" w:styleId="ae">
    <w:name w:val="Balloon Text"/>
    <w:basedOn w:val="a"/>
    <w:link w:val="af"/>
    <w:semiHidden/>
    <w:rsid w:val="00B4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semiHidden/>
    <w:locked/>
    <w:rsid w:val="00B443F2"/>
    <w:rPr>
      <w:rFonts w:ascii="Segoe UI" w:hAnsi="Segoe UI" w:cs="Segoe UI"/>
      <w:sz w:val="18"/>
      <w:szCs w:val="18"/>
      <w:lang w:eastAsia="en-US"/>
    </w:rPr>
  </w:style>
  <w:style w:type="paragraph" w:customStyle="1" w:styleId="ConsNormal">
    <w:name w:val="ConsNormal"/>
    <w:uiPriority w:val="99"/>
    <w:rsid w:val="009D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FollowedHyperlink"/>
    <w:uiPriority w:val="99"/>
    <w:rsid w:val="00262F4F"/>
    <w:rPr>
      <w:color w:val="800080"/>
      <w:u w:val="single"/>
    </w:rPr>
  </w:style>
  <w:style w:type="character" w:customStyle="1" w:styleId="10">
    <w:name w:val="Замещающий текст1"/>
    <w:semiHidden/>
    <w:rsid w:val="00052B6A"/>
    <w:rPr>
      <w:rFonts w:cs="Times New Roman"/>
      <w:color w:val="808080"/>
    </w:rPr>
  </w:style>
  <w:style w:type="paragraph" w:customStyle="1" w:styleId="Default">
    <w:name w:val="Default"/>
    <w:rsid w:val="00052B6A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052B6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character" w:styleId="af1">
    <w:name w:val="Strong"/>
    <w:qFormat/>
    <w:locked/>
    <w:rsid w:val="00052B6A"/>
    <w:rPr>
      <w:rFonts w:cs="Times New Roman"/>
      <w:b/>
      <w:bCs/>
    </w:rPr>
  </w:style>
  <w:style w:type="table" w:customStyle="1" w:styleId="12">
    <w:name w:val="Сетка таблицы1"/>
    <w:rsid w:val="00052B6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052B6A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link w:val="af2"/>
    <w:semiHidden/>
    <w:rsid w:val="00052B6A"/>
    <w:rPr>
      <w:rFonts w:eastAsia="Times New Roman" w:cs="Calibri"/>
      <w:lang w:eastAsia="en-US"/>
    </w:rPr>
  </w:style>
  <w:style w:type="character" w:styleId="af4">
    <w:name w:val="footnote reference"/>
    <w:semiHidden/>
    <w:rsid w:val="00052B6A"/>
    <w:rPr>
      <w:rFonts w:cs="Times New Roman"/>
      <w:vertAlign w:val="superscript"/>
    </w:rPr>
  </w:style>
  <w:style w:type="character" w:styleId="af5">
    <w:name w:val="line number"/>
    <w:semiHidden/>
    <w:rsid w:val="00052B6A"/>
    <w:rPr>
      <w:rFonts w:cs="Times New Roman"/>
    </w:rPr>
  </w:style>
  <w:style w:type="character" w:styleId="af6">
    <w:name w:val="annotation reference"/>
    <w:semiHidden/>
    <w:rsid w:val="00052B6A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8">
    <w:name w:val="Текст примечания Знак"/>
    <w:link w:val="af7"/>
    <w:semiHidden/>
    <w:rsid w:val="00052B6A"/>
    <w:rPr>
      <w:rFonts w:eastAsia="Times New Roman" w:cs="Calibri"/>
      <w:lang w:eastAsia="en-US"/>
    </w:rPr>
  </w:style>
  <w:style w:type="paragraph" w:styleId="af9">
    <w:name w:val="annotation subject"/>
    <w:basedOn w:val="af7"/>
    <w:next w:val="af7"/>
    <w:link w:val="afa"/>
    <w:semiHidden/>
    <w:rsid w:val="00052B6A"/>
    <w:rPr>
      <w:b/>
      <w:bCs/>
    </w:rPr>
  </w:style>
  <w:style w:type="character" w:customStyle="1" w:styleId="afa">
    <w:name w:val="Тема примечания Знак"/>
    <w:link w:val="af9"/>
    <w:semiHidden/>
    <w:rsid w:val="00052B6A"/>
    <w:rPr>
      <w:rFonts w:eastAsia="Times New Roman" w:cs="Calibri"/>
      <w:b/>
      <w:bCs/>
      <w:lang w:eastAsia="en-US"/>
    </w:rPr>
  </w:style>
  <w:style w:type="character" w:styleId="afb">
    <w:name w:val="Placeholder Text"/>
    <w:uiPriority w:val="99"/>
    <w:semiHidden/>
    <w:rsid w:val="00052B6A"/>
    <w:rPr>
      <w:color w:val="808080"/>
    </w:rPr>
  </w:style>
  <w:style w:type="paragraph" w:customStyle="1" w:styleId="111">
    <w:name w:val="Знак11"/>
    <w:basedOn w:val="a"/>
    <w:rsid w:val="00052B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FB3E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48">
    <w:name w:val="Font Style48"/>
    <w:rsid w:val="00203699"/>
    <w:rPr>
      <w:rFonts w:ascii="Times New Roman" w:hAnsi="Times New Roman"/>
      <w:sz w:val="22"/>
    </w:rPr>
  </w:style>
  <w:style w:type="paragraph" w:customStyle="1" w:styleId="Style17">
    <w:name w:val="Style17"/>
    <w:basedOn w:val="a"/>
    <w:rsid w:val="001E50D1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E50D1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D87EA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C94DBF"/>
    <w:rPr>
      <w:rFonts w:ascii="Calibri" w:hAnsi="Calibri" w:cs="Calibri" w:hint="default"/>
      <w:sz w:val="22"/>
      <w:szCs w:val="22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C94DBF"/>
    <w:rPr>
      <w:rFonts w:ascii="Segoe UI" w:hAnsi="Segoe UI" w:cs="Segoe UI" w:hint="default"/>
      <w:sz w:val="18"/>
      <w:szCs w:val="18"/>
      <w:lang w:eastAsia="en-US"/>
    </w:rPr>
  </w:style>
  <w:style w:type="character" w:customStyle="1" w:styleId="14">
    <w:name w:val="Текст сноски Знак1"/>
    <w:basedOn w:val="a0"/>
    <w:uiPriority w:val="99"/>
    <w:semiHidden/>
    <w:rsid w:val="00C94DBF"/>
    <w:rPr>
      <w:rFonts w:ascii="Calibri" w:hAnsi="Calibri" w:cs="Calibri" w:hint="default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C94DBF"/>
    <w:rPr>
      <w:rFonts w:ascii="Calibri" w:hAnsi="Calibri" w:cs="Calibri" w:hint="default"/>
      <w:lang w:eastAsia="en-US"/>
    </w:rPr>
  </w:style>
  <w:style w:type="character" w:customStyle="1" w:styleId="16">
    <w:name w:val="Тема примечания Знак1"/>
    <w:basedOn w:val="15"/>
    <w:uiPriority w:val="99"/>
    <w:semiHidden/>
    <w:rsid w:val="00C94DBF"/>
    <w:rPr>
      <w:rFonts w:ascii="Calibri" w:hAnsi="Calibri" w:cs="Calibri" w:hint="defaul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8" Type="http://schemas.openxmlformats.org/officeDocument/2006/relationships/hyperlink" Target="file:///F:\&#1058;&#1072;&#1073;&#1083;&#1080;&#1094;&#1072;%20&#1089;%20&#1084;&#1087;%20&#1078;&#1082;&#1093;%202.xlsx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7" Type="http://schemas.openxmlformats.org/officeDocument/2006/relationships/hyperlink" Target="file:///F:\&#1058;&#1072;&#1073;&#1083;&#1080;&#1094;&#1072;%20&#1089;%20&#1084;&#1087;%20&#1078;&#1082;&#1093;%202.xlsx" TargetMode="External"/><Relationship Id="rId25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&#1058;&#1072;&#1073;&#1083;&#1080;&#1094;&#1072;%20&#1089;%20&#1084;&#1087;%20&#1078;&#1082;&#1093;%202.xlsx" TargetMode="External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&#1058;&#1072;&#1073;&#1083;&#1080;&#1094;&#1072;%20&#1089;%20&#1084;&#1087;%20&#1078;&#1082;&#1093;%202.xlsx" TargetMode="External"/><Relationship Id="rId2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9" Type="http://schemas.openxmlformats.org/officeDocument/2006/relationships/hyperlink" Target="file:///F:\&#1058;&#1072;&#1073;&#1083;&#1080;&#1094;&#1072;%20&#1089;%20&#1084;&#1087;%20&#1078;&#1082;&#1093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78632-5709-4EF9-9E33-B18BBCD9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102</Pages>
  <Words>23443</Words>
  <Characters>133626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Левашова Софья Сергеевна</cp:lastModifiedBy>
  <cp:revision>15</cp:revision>
  <cp:lastPrinted>2016-10-04T13:02:00Z</cp:lastPrinted>
  <dcterms:created xsi:type="dcterms:W3CDTF">2016-10-12T06:18:00Z</dcterms:created>
  <dcterms:modified xsi:type="dcterms:W3CDTF">2016-11-14T08:03:00Z</dcterms:modified>
</cp:coreProperties>
</file>